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436091A5" w:rsidR="00E94468" w:rsidRPr="00694F14" w:rsidRDefault="00EE3A94" w:rsidP="00694F14">
      <w:pPr>
        <w:jc w:val="center"/>
        <w:rPr>
          <w:sz w:val="28"/>
          <w:szCs w:val="28"/>
        </w:rPr>
      </w:pPr>
      <w:r w:rsidRPr="00694F14">
        <w:rPr>
          <w:sz w:val="28"/>
          <w:szCs w:val="28"/>
        </w:rPr>
        <w:t>R3</w:t>
      </w:r>
      <w:r w:rsidR="00FF5367">
        <w:rPr>
          <w:sz w:val="28"/>
          <w:szCs w:val="28"/>
        </w:rPr>
        <w:t xml:space="preserve"> </w:t>
      </w:r>
      <w:r w:rsidR="009226BF">
        <w:rPr>
          <w:sz w:val="28"/>
          <w:szCs w:val="28"/>
        </w:rPr>
        <w:t>GC2F</w:t>
      </w:r>
      <w:r w:rsidR="00FF5367">
        <w:rPr>
          <w:sz w:val="28"/>
          <w:szCs w:val="28"/>
        </w:rPr>
        <w:t xml:space="preserve"> </w:t>
      </w:r>
      <w:proofErr w:type="gramStart"/>
      <w:r w:rsidR="00FF5367">
        <w:rPr>
          <w:sz w:val="28"/>
          <w:szCs w:val="28"/>
        </w:rPr>
        <w:t xml:space="preserve">11 </w:t>
      </w:r>
      <w:r w:rsidRPr="00694F14">
        <w:rPr>
          <w:sz w:val="28"/>
          <w:szCs w:val="28"/>
        </w:rPr>
        <w:t xml:space="preserve"> –</w:t>
      </w:r>
      <w:proofErr w:type="gramEnd"/>
      <w:r w:rsidR="009226BF">
        <w:rPr>
          <w:sz w:val="28"/>
          <w:szCs w:val="28"/>
        </w:rPr>
        <w:t xml:space="preserve"> Imposition du résultat des entreprises relavant de l’IR dans la catégorie des BIC</w:t>
      </w:r>
    </w:p>
    <w:p w14:paraId="183C0211" w14:textId="75DC918F" w:rsidR="00EE3A94" w:rsidRDefault="00EE3A94" w:rsidP="00694F14">
      <w:pPr>
        <w:jc w:val="center"/>
        <w:rPr>
          <w:sz w:val="28"/>
          <w:szCs w:val="28"/>
        </w:rPr>
      </w:pPr>
      <w:r w:rsidRPr="00694F14">
        <w:rPr>
          <w:sz w:val="28"/>
          <w:szCs w:val="28"/>
        </w:rPr>
        <w:t xml:space="preserve">Chapitre </w:t>
      </w:r>
      <w:proofErr w:type="gramStart"/>
      <w:r w:rsidRPr="00694F14">
        <w:rPr>
          <w:sz w:val="28"/>
          <w:szCs w:val="28"/>
        </w:rPr>
        <w:t>1  -</w:t>
      </w:r>
      <w:proofErr w:type="gramEnd"/>
      <w:r w:rsidR="00D832AF">
        <w:rPr>
          <w:sz w:val="28"/>
          <w:szCs w:val="28"/>
        </w:rPr>
        <w:t>G</w:t>
      </w:r>
      <w:r w:rsidR="009226BF">
        <w:rPr>
          <w:sz w:val="28"/>
          <w:szCs w:val="28"/>
        </w:rPr>
        <w:t>énéralités</w:t>
      </w:r>
      <w:r w:rsidR="00D832AF">
        <w:rPr>
          <w:sz w:val="28"/>
          <w:szCs w:val="28"/>
        </w:rPr>
        <w:t xml:space="preserve"> et modes d’impositions</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3D292238" w14:textId="77777777" w:rsidR="00CE5E8B" w:rsidRDefault="00CE5E8B" w:rsidP="002037C1">
          <w:pPr>
            <w:pStyle w:val="TM1"/>
          </w:pPr>
        </w:p>
        <w:bookmarkStart w:id="0" w:name="_GoBack"/>
        <w:bookmarkEnd w:id="0"/>
        <w:p w14:paraId="0AFC85C7" w14:textId="3C30347F" w:rsidR="00CD5781" w:rsidRDefault="004534A9">
          <w:pPr>
            <w:pStyle w:val="TM1"/>
            <w:rPr>
              <w:rFonts w:eastAsiaTheme="minorEastAsia"/>
              <w:noProof/>
              <w:lang w:eastAsia="fr-FR"/>
            </w:rPr>
          </w:pPr>
          <w:r>
            <w:fldChar w:fldCharType="begin"/>
          </w:r>
          <w:r>
            <w:instrText xml:space="preserve"> TOC \o "1-3" \h \z \u </w:instrText>
          </w:r>
          <w:r>
            <w:fldChar w:fldCharType="separate"/>
          </w:r>
          <w:hyperlink w:anchor="_Toc111538959" w:history="1">
            <w:r w:rsidR="00CD5781" w:rsidRPr="00DB27AE">
              <w:rPr>
                <w:rStyle w:val="Lienhypertexte"/>
                <w:noProof/>
              </w:rPr>
              <w:t>Partie 1</w:t>
            </w:r>
            <w:r w:rsidR="00CD5781">
              <w:rPr>
                <w:rFonts w:eastAsiaTheme="minorEastAsia"/>
                <w:noProof/>
                <w:lang w:eastAsia="fr-FR"/>
              </w:rPr>
              <w:tab/>
            </w:r>
            <w:r w:rsidR="00CD5781" w:rsidRPr="00DB27AE">
              <w:rPr>
                <w:rStyle w:val="Lienhypertexte"/>
                <w:noProof/>
              </w:rPr>
              <w:t>Les champs d’application des BIC</w:t>
            </w:r>
            <w:r w:rsidR="00CD5781">
              <w:rPr>
                <w:noProof/>
                <w:webHidden/>
              </w:rPr>
              <w:tab/>
            </w:r>
            <w:r w:rsidR="00CD5781">
              <w:rPr>
                <w:noProof/>
                <w:webHidden/>
              </w:rPr>
              <w:fldChar w:fldCharType="begin"/>
            </w:r>
            <w:r w:rsidR="00CD5781">
              <w:rPr>
                <w:noProof/>
                <w:webHidden/>
              </w:rPr>
              <w:instrText xml:space="preserve"> PAGEREF _Toc111538959 \h </w:instrText>
            </w:r>
            <w:r w:rsidR="00CD5781">
              <w:rPr>
                <w:noProof/>
                <w:webHidden/>
              </w:rPr>
            </w:r>
            <w:r w:rsidR="00CD5781">
              <w:rPr>
                <w:noProof/>
                <w:webHidden/>
              </w:rPr>
              <w:fldChar w:fldCharType="separate"/>
            </w:r>
            <w:r w:rsidR="00CD5781">
              <w:rPr>
                <w:noProof/>
                <w:webHidden/>
              </w:rPr>
              <w:t>1</w:t>
            </w:r>
            <w:r w:rsidR="00CD5781">
              <w:rPr>
                <w:noProof/>
                <w:webHidden/>
              </w:rPr>
              <w:fldChar w:fldCharType="end"/>
            </w:r>
          </w:hyperlink>
        </w:p>
        <w:p w14:paraId="14A4ED06" w14:textId="7F10BAE3" w:rsidR="00CD5781" w:rsidRDefault="00CD5781">
          <w:pPr>
            <w:pStyle w:val="TM3"/>
            <w:tabs>
              <w:tab w:val="right" w:leader="dot" w:pos="9062"/>
            </w:tabs>
            <w:rPr>
              <w:rFonts w:eastAsiaTheme="minorEastAsia"/>
              <w:noProof/>
              <w:lang w:eastAsia="fr-FR"/>
            </w:rPr>
          </w:pPr>
          <w:hyperlink w:anchor="_Toc111538960" w:history="1">
            <w:r w:rsidRPr="00DB27AE">
              <w:rPr>
                <w:rStyle w:val="Lienhypertexte"/>
                <w:noProof/>
              </w:rPr>
              <w:t>Exercice 1</w:t>
            </w:r>
            <w:r>
              <w:rPr>
                <w:noProof/>
                <w:webHidden/>
              </w:rPr>
              <w:tab/>
            </w:r>
            <w:r>
              <w:rPr>
                <w:noProof/>
                <w:webHidden/>
              </w:rPr>
              <w:fldChar w:fldCharType="begin"/>
            </w:r>
            <w:r>
              <w:rPr>
                <w:noProof/>
                <w:webHidden/>
              </w:rPr>
              <w:instrText xml:space="preserve"> PAGEREF _Toc111538960 \h </w:instrText>
            </w:r>
            <w:r>
              <w:rPr>
                <w:noProof/>
                <w:webHidden/>
              </w:rPr>
            </w:r>
            <w:r>
              <w:rPr>
                <w:noProof/>
                <w:webHidden/>
              </w:rPr>
              <w:fldChar w:fldCharType="separate"/>
            </w:r>
            <w:r>
              <w:rPr>
                <w:noProof/>
                <w:webHidden/>
              </w:rPr>
              <w:t>1</w:t>
            </w:r>
            <w:r>
              <w:rPr>
                <w:noProof/>
                <w:webHidden/>
              </w:rPr>
              <w:fldChar w:fldCharType="end"/>
            </w:r>
          </w:hyperlink>
        </w:p>
        <w:p w14:paraId="1625CED5" w14:textId="1436608F" w:rsidR="00CD5781" w:rsidRDefault="00CD5781">
          <w:pPr>
            <w:pStyle w:val="TM1"/>
            <w:rPr>
              <w:rFonts w:eastAsiaTheme="minorEastAsia"/>
              <w:noProof/>
              <w:lang w:eastAsia="fr-FR"/>
            </w:rPr>
          </w:pPr>
          <w:hyperlink w:anchor="_Toc111538961" w:history="1">
            <w:r w:rsidRPr="00DB27AE">
              <w:rPr>
                <w:rStyle w:val="Lienhypertexte"/>
                <w:noProof/>
              </w:rPr>
              <w:t>Partie 2</w:t>
            </w:r>
            <w:r>
              <w:rPr>
                <w:rFonts w:eastAsiaTheme="minorEastAsia"/>
                <w:noProof/>
                <w:lang w:eastAsia="fr-FR"/>
              </w:rPr>
              <w:tab/>
            </w:r>
            <w:r w:rsidRPr="00DB27AE">
              <w:rPr>
                <w:rStyle w:val="Lienhypertexte"/>
                <w:noProof/>
              </w:rPr>
              <w:t>L’imposition de l’entreprise individuelle (rappels)</w:t>
            </w:r>
            <w:r>
              <w:rPr>
                <w:noProof/>
                <w:webHidden/>
              </w:rPr>
              <w:tab/>
            </w:r>
            <w:r>
              <w:rPr>
                <w:noProof/>
                <w:webHidden/>
              </w:rPr>
              <w:fldChar w:fldCharType="begin"/>
            </w:r>
            <w:r>
              <w:rPr>
                <w:noProof/>
                <w:webHidden/>
              </w:rPr>
              <w:instrText xml:space="preserve"> PAGEREF _Toc111538961 \h </w:instrText>
            </w:r>
            <w:r>
              <w:rPr>
                <w:noProof/>
                <w:webHidden/>
              </w:rPr>
            </w:r>
            <w:r>
              <w:rPr>
                <w:noProof/>
                <w:webHidden/>
              </w:rPr>
              <w:fldChar w:fldCharType="separate"/>
            </w:r>
            <w:r>
              <w:rPr>
                <w:noProof/>
                <w:webHidden/>
              </w:rPr>
              <w:t>2</w:t>
            </w:r>
            <w:r>
              <w:rPr>
                <w:noProof/>
                <w:webHidden/>
              </w:rPr>
              <w:fldChar w:fldCharType="end"/>
            </w:r>
          </w:hyperlink>
        </w:p>
        <w:p w14:paraId="437C7814" w14:textId="50A49CB9" w:rsidR="00CD5781" w:rsidRDefault="00CD5781">
          <w:pPr>
            <w:pStyle w:val="TM3"/>
            <w:tabs>
              <w:tab w:val="right" w:leader="dot" w:pos="9062"/>
            </w:tabs>
            <w:rPr>
              <w:rFonts w:eastAsiaTheme="minorEastAsia"/>
              <w:noProof/>
              <w:lang w:eastAsia="fr-FR"/>
            </w:rPr>
          </w:pPr>
          <w:hyperlink w:anchor="_Toc111538962" w:history="1">
            <w:r w:rsidRPr="00DB27AE">
              <w:rPr>
                <w:rStyle w:val="Lienhypertexte"/>
                <w:noProof/>
              </w:rPr>
              <w:t>Exercice 2</w:t>
            </w:r>
            <w:r>
              <w:rPr>
                <w:noProof/>
                <w:webHidden/>
              </w:rPr>
              <w:tab/>
            </w:r>
            <w:r>
              <w:rPr>
                <w:noProof/>
                <w:webHidden/>
              </w:rPr>
              <w:fldChar w:fldCharType="begin"/>
            </w:r>
            <w:r>
              <w:rPr>
                <w:noProof/>
                <w:webHidden/>
              </w:rPr>
              <w:instrText xml:space="preserve"> PAGEREF _Toc111538962 \h </w:instrText>
            </w:r>
            <w:r>
              <w:rPr>
                <w:noProof/>
                <w:webHidden/>
              </w:rPr>
            </w:r>
            <w:r>
              <w:rPr>
                <w:noProof/>
                <w:webHidden/>
              </w:rPr>
              <w:fldChar w:fldCharType="separate"/>
            </w:r>
            <w:r>
              <w:rPr>
                <w:noProof/>
                <w:webHidden/>
              </w:rPr>
              <w:t>2</w:t>
            </w:r>
            <w:r>
              <w:rPr>
                <w:noProof/>
                <w:webHidden/>
              </w:rPr>
              <w:fldChar w:fldCharType="end"/>
            </w:r>
          </w:hyperlink>
        </w:p>
        <w:p w14:paraId="191761AC" w14:textId="174F2E11" w:rsidR="00CD5781" w:rsidRDefault="00CD5781">
          <w:pPr>
            <w:pStyle w:val="TM3"/>
            <w:tabs>
              <w:tab w:val="right" w:leader="dot" w:pos="9062"/>
            </w:tabs>
            <w:rPr>
              <w:rFonts w:eastAsiaTheme="minorEastAsia"/>
              <w:noProof/>
              <w:lang w:eastAsia="fr-FR"/>
            </w:rPr>
          </w:pPr>
          <w:hyperlink w:anchor="_Toc111538963" w:history="1">
            <w:r w:rsidRPr="00DB27AE">
              <w:rPr>
                <w:rStyle w:val="Lienhypertexte"/>
                <w:rFonts w:eastAsia="Times New Roman"/>
                <w:noProof/>
                <w:lang w:eastAsia="fr-FR"/>
              </w:rPr>
              <w:t>Exercice 3</w:t>
            </w:r>
            <w:r>
              <w:rPr>
                <w:noProof/>
                <w:webHidden/>
              </w:rPr>
              <w:tab/>
            </w:r>
            <w:r>
              <w:rPr>
                <w:noProof/>
                <w:webHidden/>
              </w:rPr>
              <w:fldChar w:fldCharType="begin"/>
            </w:r>
            <w:r>
              <w:rPr>
                <w:noProof/>
                <w:webHidden/>
              </w:rPr>
              <w:instrText xml:space="preserve"> PAGEREF _Toc111538963 \h </w:instrText>
            </w:r>
            <w:r>
              <w:rPr>
                <w:noProof/>
                <w:webHidden/>
              </w:rPr>
            </w:r>
            <w:r>
              <w:rPr>
                <w:noProof/>
                <w:webHidden/>
              </w:rPr>
              <w:fldChar w:fldCharType="separate"/>
            </w:r>
            <w:r>
              <w:rPr>
                <w:noProof/>
                <w:webHidden/>
              </w:rPr>
              <w:t>3</w:t>
            </w:r>
            <w:r>
              <w:rPr>
                <w:noProof/>
                <w:webHidden/>
              </w:rPr>
              <w:fldChar w:fldCharType="end"/>
            </w:r>
          </w:hyperlink>
        </w:p>
        <w:p w14:paraId="310AC51F" w14:textId="582ABFD7" w:rsidR="00CD5781" w:rsidRDefault="00CD5781">
          <w:pPr>
            <w:pStyle w:val="TM1"/>
            <w:rPr>
              <w:rFonts w:eastAsiaTheme="minorEastAsia"/>
              <w:noProof/>
              <w:lang w:eastAsia="fr-FR"/>
            </w:rPr>
          </w:pPr>
          <w:hyperlink w:anchor="_Toc111538964" w:history="1">
            <w:r w:rsidRPr="00DB27AE">
              <w:rPr>
                <w:rStyle w:val="Lienhypertexte"/>
                <w:noProof/>
              </w:rPr>
              <w:t>Partie 3</w:t>
            </w:r>
            <w:r>
              <w:rPr>
                <w:rFonts w:eastAsiaTheme="minorEastAsia"/>
                <w:noProof/>
                <w:lang w:eastAsia="fr-FR"/>
              </w:rPr>
              <w:tab/>
            </w:r>
            <w:r w:rsidRPr="00DB27AE">
              <w:rPr>
                <w:rStyle w:val="Lienhypertexte"/>
                <w:noProof/>
              </w:rPr>
              <w:t>L’imposition des sociétés de personnes</w:t>
            </w:r>
            <w:r>
              <w:rPr>
                <w:noProof/>
                <w:webHidden/>
              </w:rPr>
              <w:tab/>
            </w:r>
            <w:r>
              <w:rPr>
                <w:noProof/>
                <w:webHidden/>
              </w:rPr>
              <w:fldChar w:fldCharType="begin"/>
            </w:r>
            <w:r>
              <w:rPr>
                <w:noProof/>
                <w:webHidden/>
              </w:rPr>
              <w:instrText xml:space="preserve"> PAGEREF _Toc111538964 \h </w:instrText>
            </w:r>
            <w:r>
              <w:rPr>
                <w:noProof/>
                <w:webHidden/>
              </w:rPr>
            </w:r>
            <w:r>
              <w:rPr>
                <w:noProof/>
                <w:webHidden/>
              </w:rPr>
              <w:fldChar w:fldCharType="separate"/>
            </w:r>
            <w:r>
              <w:rPr>
                <w:noProof/>
                <w:webHidden/>
              </w:rPr>
              <w:t>3</w:t>
            </w:r>
            <w:r>
              <w:rPr>
                <w:noProof/>
                <w:webHidden/>
              </w:rPr>
              <w:fldChar w:fldCharType="end"/>
            </w:r>
          </w:hyperlink>
        </w:p>
        <w:p w14:paraId="0539149A" w14:textId="6CEAA910" w:rsidR="00CD5781" w:rsidRDefault="00CD5781">
          <w:pPr>
            <w:pStyle w:val="TM3"/>
            <w:tabs>
              <w:tab w:val="right" w:leader="dot" w:pos="9062"/>
            </w:tabs>
            <w:rPr>
              <w:rFonts w:eastAsiaTheme="minorEastAsia"/>
              <w:noProof/>
              <w:lang w:eastAsia="fr-FR"/>
            </w:rPr>
          </w:pPr>
          <w:hyperlink w:anchor="_Toc111538965" w:history="1">
            <w:r w:rsidRPr="00DB27AE">
              <w:rPr>
                <w:rStyle w:val="Lienhypertexte"/>
                <w:noProof/>
              </w:rPr>
              <w:t>Exercice 4</w:t>
            </w:r>
            <w:r>
              <w:rPr>
                <w:noProof/>
                <w:webHidden/>
              </w:rPr>
              <w:tab/>
            </w:r>
            <w:r>
              <w:rPr>
                <w:noProof/>
                <w:webHidden/>
              </w:rPr>
              <w:fldChar w:fldCharType="begin"/>
            </w:r>
            <w:r>
              <w:rPr>
                <w:noProof/>
                <w:webHidden/>
              </w:rPr>
              <w:instrText xml:space="preserve"> PAGEREF _Toc111538965 \h </w:instrText>
            </w:r>
            <w:r>
              <w:rPr>
                <w:noProof/>
                <w:webHidden/>
              </w:rPr>
            </w:r>
            <w:r>
              <w:rPr>
                <w:noProof/>
                <w:webHidden/>
              </w:rPr>
              <w:fldChar w:fldCharType="separate"/>
            </w:r>
            <w:r>
              <w:rPr>
                <w:noProof/>
                <w:webHidden/>
              </w:rPr>
              <w:t>3</w:t>
            </w:r>
            <w:r>
              <w:rPr>
                <w:noProof/>
                <w:webHidden/>
              </w:rPr>
              <w:fldChar w:fldCharType="end"/>
            </w:r>
          </w:hyperlink>
        </w:p>
        <w:p w14:paraId="79D7FF5B" w14:textId="3E634885" w:rsidR="00CD5781" w:rsidRDefault="00CD5781">
          <w:pPr>
            <w:pStyle w:val="TM3"/>
            <w:tabs>
              <w:tab w:val="right" w:leader="dot" w:pos="9062"/>
            </w:tabs>
            <w:rPr>
              <w:rFonts w:eastAsiaTheme="minorEastAsia"/>
              <w:noProof/>
              <w:lang w:eastAsia="fr-FR"/>
            </w:rPr>
          </w:pPr>
          <w:hyperlink w:anchor="_Toc111538966" w:history="1">
            <w:r w:rsidRPr="00DB27AE">
              <w:rPr>
                <w:rStyle w:val="Lienhypertexte"/>
                <w:noProof/>
              </w:rPr>
              <w:t>Exercice 5</w:t>
            </w:r>
            <w:r>
              <w:rPr>
                <w:noProof/>
                <w:webHidden/>
              </w:rPr>
              <w:tab/>
            </w:r>
            <w:r>
              <w:rPr>
                <w:noProof/>
                <w:webHidden/>
              </w:rPr>
              <w:fldChar w:fldCharType="begin"/>
            </w:r>
            <w:r>
              <w:rPr>
                <w:noProof/>
                <w:webHidden/>
              </w:rPr>
              <w:instrText xml:space="preserve"> PAGEREF _Toc111538966 \h </w:instrText>
            </w:r>
            <w:r>
              <w:rPr>
                <w:noProof/>
                <w:webHidden/>
              </w:rPr>
            </w:r>
            <w:r>
              <w:rPr>
                <w:noProof/>
                <w:webHidden/>
              </w:rPr>
              <w:fldChar w:fldCharType="separate"/>
            </w:r>
            <w:r>
              <w:rPr>
                <w:noProof/>
                <w:webHidden/>
              </w:rPr>
              <w:t>4</w:t>
            </w:r>
            <w:r>
              <w:rPr>
                <w:noProof/>
                <w:webHidden/>
              </w:rPr>
              <w:fldChar w:fldCharType="end"/>
            </w:r>
          </w:hyperlink>
        </w:p>
        <w:p w14:paraId="6E6C34BA" w14:textId="32A528BC" w:rsidR="00CD5781" w:rsidRDefault="00CD5781">
          <w:pPr>
            <w:pStyle w:val="TM3"/>
            <w:tabs>
              <w:tab w:val="right" w:leader="dot" w:pos="9062"/>
            </w:tabs>
            <w:rPr>
              <w:rFonts w:eastAsiaTheme="minorEastAsia"/>
              <w:noProof/>
              <w:lang w:eastAsia="fr-FR"/>
            </w:rPr>
          </w:pPr>
          <w:hyperlink w:anchor="_Toc111538967" w:history="1">
            <w:r w:rsidRPr="00DB27AE">
              <w:rPr>
                <w:rStyle w:val="Lienhypertexte"/>
                <w:noProof/>
              </w:rPr>
              <w:t>Exercice 6</w:t>
            </w:r>
            <w:r>
              <w:rPr>
                <w:noProof/>
                <w:webHidden/>
              </w:rPr>
              <w:tab/>
            </w:r>
            <w:r>
              <w:rPr>
                <w:noProof/>
                <w:webHidden/>
              </w:rPr>
              <w:fldChar w:fldCharType="begin"/>
            </w:r>
            <w:r>
              <w:rPr>
                <w:noProof/>
                <w:webHidden/>
              </w:rPr>
              <w:instrText xml:space="preserve"> PAGEREF _Toc111538967 \h </w:instrText>
            </w:r>
            <w:r>
              <w:rPr>
                <w:noProof/>
                <w:webHidden/>
              </w:rPr>
            </w:r>
            <w:r>
              <w:rPr>
                <w:noProof/>
                <w:webHidden/>
              </w:rPr>
              <w:fldChar w:fldCharType="separate"/>
            </w:r>
            <w:r>
              <w:rPr>
                <w:noProof/>
                <w:webHidden/>
              </w:rPr>
              <w:t>4</w:t>
            </w:r>
            <w:r>
              <w:rPr>
                <w:noProof/>
                <w:webHidden/>
              </w:rPr>
              <w:fldChar w:fldCharType="end"/>
            </w:r>
          </w:hyperlink>
        </w:p>
        <w:p w14:paraId="51280065" w14:textId="665FF9BC" w:rsidR="00CA6BB6" w:rsidRDefault="004534A9">
          <w:r>
            <w:rPr>
              <w:b/>
              <w:bCs/>
            </w:rPr>
            <w:fldChar w:fldCharType="end"/>
          </w:r>
        </w:p>
      </w:sdtContent>
    </w:sdt>
    <w:p w14:paraId="06A401B4" w14:textId="21DCD04A" w:rsidR="00EE3A94" w:rsidRPr="004534A9" w:rsidRDefault="00EE3A94" w:rsidP="004534A9">
      <w:pPr>
        <w:pStyle w:val="Titre1"/>
      </w:pPr>
      <w:bookmarkStart w:id="1" w:name="_Toc111538959"/>
      <w:r w:rsidRPr="004534A9">
        <w:t>Partie 1</w:t>
      </w:r>
      <w:r w:rsidR="003B50F4" w:rsidRPr="004534A9">
        <w:tab/>
      </w:r>
      <w:r w:rsidR="00E27181">
        <w:t>Les champs d’application des BIC</w:t>
      </w:r>
      <w:bookmarkEnd w:id="1"/>
    </w:p>
    <w:p w14:paraId="0460A1E5" w14:textId="77777777" w:rsidR="00FF6F2A" w:rsidRPr="00FF6F2A" w:rsidRDefault="00FF6F2A" w:rsidP="00362441">
      <w:pPr>
        <w:rPr>
          <w:rFonts w:cstheme="minorHAnsi"/>
          <w:sz w:val="20"/>
          <w:szCs w:val="20"/>
        </w:rPr>
      </w:pPr>
    </w:p>
    <w:p w14:paraId="2EBB34C8" w14:textId="08D7B795" w:rsidR="00F506EC" w:rsidRPr="00BC50F5" w:rsidRDefault="00F506EC" w:rsidP="005D50B1">
      <w:pPr>
        <w:pStyle w:val="Titre3"/>
      </w:pPr>
      <w:bookmarkStart w:id="2" w:name="_Toc111538960"/>
      <w:r w:rsidRPr="00BC50F5">
        <w:t>Exercice 1</w:t>
      </w:r>
      <w:bookmarkEnd w:id="2"/>
    </w:p>
    <w:p w14:paraId="1950241F" w14:textId="523079EF" w:rsidR="00F506EC" w:rsidRPr="00BC50F5" w:rsidRDefault="00F506EC" w:rsidP="00362441">
      <w:pPr>
        <w:rPr>
          <w:sz w:val="20"/>
          <w:szCs w:val="20"/>
        </w:rPr>
      </w:pPr>
      <w:r w:rsidRPr="00BC50F5">
        <w:rPr>
          <w:sz w:val="20"/>
          <w:szCs w:val="20"/>
        </w:rPr>
        <w:t>M. Tardieu a créé le 1</w:t>
      </w:r>
      <w:r w:rsidRPr="00BC50F5">
        <w:rPr>
          <w:sz w:val="20"/>
          <w:szCs w:val="20"/>
          <w:vertAlign w:val="superscript"/>
        </w:rPr>
        <w:t>er</w:t>
      </w:r>
      <w:r w:rsidRPr="00BC50F5">
        <w:rPr>
          <w:sz w:val="20"/>
          <w:szCs w:val="20"/>
        </w:rPr>
        <w:t xml:space="preserve"> Avril 2017, l’entreprise individuelle </w:t>
      </w:r>
      <w:proofErr w:type="spellStart"/>
      <w:r w:rsidRPr="00BC50F5">
        <w:rPr>
          <w:sz w:val="20"/>
          <w:szCs w:val="20"/>
        </w:rPr>
        <w:t>WinSurf</w:t>
      </w:r>
      <w:proofErr w:type="spellEnd"/>
      <w:r w:rsidRPr="00BC50F5">
        <w:rPr>
          <w:sz w:val="20"/>
          <w:szCs w:val="20"/>
        </w:rPr>
        <w:t>. Pour le 1</w:t>
      </w:r>
      <w:r w:rsidRPr="00BC50F5">
        <w:rPr>
          <w:sz w:val="20"/>
          <w:szCs w:val="20"/>
          <w:vertAlign w:val="superscript"/>
        </w:rPr>
        <w:t>er</w:t>
      </w:r>
      <w:r w:rsidRPr="00BC50F5">
        <w:rPr>
          <w:sz w:val="20"/>
          <w:szCs w:val="20"/>
        </w:rPr>
        <w:t xml:space="preserve"> exercice, il a choisi le régime de la micro-entreprise. En janvier 2019, M. Tardieu transforme son entreprise individuelle en entreprise individuelle </w:t>
      </w:r>
      <w:r w:rsidR="003A7D99" w:rsidRPr="00BC50F5">
        <w:rPr>
          <w:sz w:val="20"/>
          <w:szCs w:val="20"/>
        </w:rPr>
        <w:t>à</w:t>
      </w:r>
      <w:r w:rsidRPr="00BC50F5">
        <w:rPr>
          <w:sz w:val="20"/>
          <w:szCs w:val="20"/>
        </w:rPr>
        <w:t xml:space="preserve"> responsabilité limitée (EIRL). Il évalue les biens professionnels à affecter au patrimoine de l’EIRL et ouvre un compte bancaire exclusivement dédié à son activité professionnelle. L’évolution de son CA l’oblige </w:t>
      </w:r>
      <w:r w:rsidR="00AF09B9">
        <w:rPr>
          <w:sz w:val="20"/>
          <w:szCs w:val="20"/>
        </w:rPr>
        <w:t xml:space="preserve">aussi </w:t>
      </w:r>
      <w:r w:rsidR="002037C1">
        <w:rPr>
          <w:sz w:val="20"/>
          <w:szCs w:val="20"/>
        </w:rPr>
        <w:t xml:space="preserve">de </w:t>
      </w:r>
      <w:r w:rsidR="002037C1" w:rsidRPr="00BC50F5">
        <w:rPr>
          <w:sz w:val="20"/>
          <w:szCs w:val="20"/>
        </w:rPr>
        <w:t>changer</w:t>
      </w:r>
      <w:r w:rsidRPr="00BC50F5">
        <w:rPr>
          <w:sz w:val="20"/>
          <w:szCs w:val="20"/>
        </w:rPr>
        <w:t xml:space="preserve"> de régime d’imposition</w:t>
      </w:r>
      <w:r w:rsidR="002037C1">
        <w:rPr>
          <w:sz w:val="20"/>
          <w:szCs w:val="20"/>
        </w:rPr>
        <w:t>.</w:t>
      </w:r>
    </w:p>
    <w:p w14:paraId="731DE57E" w14:textId="0FC06402" w:rsidR="00EF2E7C" w:rsidRPr="00BC50F5" w:rsidRDefault="00EF2E7C" w:rsidP="00362441">
      <w:pPr>
        <w:rPr>
          <w:sz w:val="20"/>
          <w:szCs w:val="20"/>
        </w:rPr>
      </w:pPr>
      <w:r w:rsidRPr="00BC50F5">
        <w:rPr>
          <w:sz w:val="20"/>
          <w:szCs w:val="20"/>
        </w:rPr>
        <w:t>En fonction d</w:t>
      </w:r>
      <w:r w:rsidR="007B4249">
        <w:rPr>
          <w:sz w:val="20"/>
          <w:szCs w:val="20"/>
        </w:rPr>
        <w:t>e l’annexe 1</w:t>
      </w:r>
      <w:r w:rsidRPr="00BC50F5">
        <w:rPr>
          <w:sz w:val="20"/>
          <w:szCs w:val="20"/>
        </w:rPr>
        <w:t xml:space="preserve">, répondez aux questions suivantes : </w:t>
      </w:r>
    </w:p>
    <w:p w14:paraId="3BA9B8AA" w14:textId="319A27D3" w:rsidR="002037C1" w:rsidRDefault="00EF2E7C" w:rsidP="002037C1">
      <w:pPr>
        <w:pStyle w:val="Paragraphedeliste"/>
        <w:numPr>
          <w:ilvl w:val="0"/>
          <w:numId w:val="14"/>
        </w:numPr>
        <w:rPr>
          <w:sz w:val="20"/>
          <w:szCs w:val="20"/>
        </w:rPr>
      </w:pPr>
      <w:r w:rsidRPr="002037C1">
        <w:rPr>
          <w:sz w:val="20"/>
          <w:szCs w:val="20"/>
        </w:rPr>
        <w:t>Justifiez le choix de la forme juridique d’entreprise retenue par M. Tardieu à compter du 1</w:t>
      </w:r>
      <w:r w:rsidRPr="002037C1">
        <w:rPr>
          <w:sz w:val="20"/>
          <w:szCs w:val="20"/>
          <w:vertAlign w:val="superscript"/>
        </w:rPr>
        <w:t>er</w:t>
      </w:r>
      <w:r w:rsidRPr="002037C1">
        <w:rPr>
          <w:sz w:val="20"/>
          <w:szCs w:val="20"/>
        </w:rPr>
        <w:t xml:space="preserve"> janvier 2019.</w:t>
      </w:r>
    </w:p>
    <w:p w14:paraId="01F69BC7" w14:textId="6F46C18F" w:rsidR="001411A3" w:rsidRPr="001411A3" w:rsidRDefault="001411A3" w:rsidP="001411A3">
      <w:pPr>
        <w:pStyle w:val="Paragraphedeliste"/>
        <w:rPr>
          <w:color w:val="FF0000"/>
          <w:sz w:val="20"/>
          <w:szCs w:val="20"/>
        </w:rPr>
      </w:pPr>
      <w:r w:rsidRPr="001411A3">
        <w:rPr>
          <w:color w:val="FF0000"/>
          <w:sz w:val="20"/>
          <w:szCs w:val="20"/>
        </w:rPr>
        <w:t>L’entreprise est en croissance, le CA ne permet plus de rester sous le régime de la Micro-Entreprise. M. Tardieu a le choix entre l’entreprise individuelle classique ou l’EIRL. Le choix de l’EIRL se justifie par la séparation du patrimoine personnel et professionnel, ce qui n’est pas le cas dans l’entreprise individuelle classique.</w:t>
      </w:r>
    </w:p>
    <w:p w14:paraId="55D96414" w14:textId="7ADD7CD8" w:rsidR="00AF09B9" w:rsidRDefault="007B4249" w:rsidP="002037C1">
      <w:pPr>
        <w:pStyle w:val="Paragraphedeliste"/>
        <w:numPr>
          <w:ilvl w:val="0"/>
          <w:numId w:val="14"/>
        </w:numPr>
        <w:rPr>
          <w:sz w:val="20"/>
          <w:szCs w:val="20"/>
        </w:rPr>
      </w:pPr>
      <w:r>
        <w:rPr>
          <w:sz w:val="20"/>
          <w:szCs w:val="20"/>
        </w:rPr>
        <w:t xml:space="preserve">A partir de quelles années l’entreprise </w:t>
      </w:r>
      <w:proofErr w:type="spellStart"/>
      <w:r>
        <w:rPr>
          <w:sz w:val="20"/>
          <w:szCs w:val="20"/>
        </w:rPr>
        <w:t>WindSurf</w:t>
      </w:r>
      <w:proofErr w:type="spellEnd"/>
      <w:r>
        <w:rPr>
          <w:sz w:val="20"/>
          <w:szCs w:val="20"/>
        </w:rPr>
        <w:t xml:space="preserve"> a été obligé de changer de régime d’imposition.</w:t>
      </w:r>
    </w:p>
    <w:p w14:paraId="1E0B6AE6" w14:textId="712057E5" w:rsidR="007B4249" w:rsidRPr="005D50B1" w:rsidRDefault="005D50B1" w:rsidP="007B4249">
      <w:pPr>
        <w:pStyle w:val="Paragraphedeliste"/>
        <w:rPr>
          <w:color w:val="FF0000"/>
          <w:sz w:val="20"/>
          <w:szCs w:val="20"/>
        </w:rPr>
      </w:pPr>
      <w:r w:rsidRPr="005D50B1">
        <w:rPr>
          <w:color w:val="FF0000"/>
          <w:sz w:val="20"/>
          <w:szCs w:val="20"/>
        </w:rPr>
        <w:t>En 2019 la CA dépasse les limites -</w:t>
      </w:r>
      <w:proofErr w:type="gramStart"/>
      <w:r w:rsidRPr="005D50B1">
        <w:rPr>
          <w:color w:val="FF0000"/>
          <w:sz w:val="20"/>
          <w:szCs w:val="20"/>
        </w:rPr>
        <w:t>&gt;  Il</w:t>
      </w:r>
      <w:proofErr w:type="gramEnd"/>
      <w:r w:rsidRPr="005D50B1">
        <w:rPr>
          <w:color w:val="FF0000"/>
          <w:sz w:val="20"/>
          <w:szCs w:val="20"/>
        </w:rPr>
        <w:t xml:space="preserve"> faudra donc changer de régime d’imposition en 2020 (passage du micro-entreprise ou Réel simplifié)</w:t>
      </w:r>
    </w:p>
    <w:p w14:paraId="00D8DEB0" w14:textId="2CF947DE" w:rsidR="005D50B1" w:rsidRPr="005D50B1" w:rsidRDefault="005D50B1" w:rsidP="007B4249">
      <w:pPr>
        <w:pStyle w:val="Paragraphedeliste"/>
        <w:rPr>
          <w:color w:val="FF0000"/>
          <w:sz w:val="20"/>
          <w:szCs w:val="20"/>
        </w:rPr>
      </w:pPr>
      <w:r w:rsidRPr="005D50B1">
        <w:rPr>
          <w:color w:val="FF0000"/>
          <w:sz w:val="20"/>
          <w:szCs w:val="20"/>
        </w:rPr>
        <w:t>En 2021, le CA dépasse les limite -&gt; Il faudra donc changer de régime d’imposition en 2022 (passage du réel simplifié ou réel normal)</w:t>
      </w:r>
    </w:p>
    <w:p w14:paraId="5B3579DD" w14:textId="77777777" w:rsidR="005D50B1" w:rsidRDefault="005D50B1" w:rsidP="007B4249">
      <w:pPr>
        <w:pStyle w:val="Paragraphedeliste"/>
        <w:rPr>
          <w:sz w:val="20"/>
          <w:szCs w:val="20"/>
        </w:rPr>
      </w:pPr>
    </w:p>
    <w:p w14:paraId="17B94756" w14:textId="77777777" w:rsidR="007B4249" w:rsidRPr="002037C1" w:rsidRDefault="007B4249" w:rsidP="007B4249">
      <w:pPr>
        <w:pStyle w:val="Paragraphedeliste"/>
        <w:rPr>
          <w:sz w:val="20"/>
          <w:szCs w:val="20"/>
        </w:rPr>
      </w:pPr>
    </w:p>
    <w:p w14:paraId="1E258055" w14:textId="2C6F57EF" w:rsidR="00FF6F2A" w:rsidRPr="003A7D99" w:rsidRDefault="00C77C38" w:rsidP="00362441">
      <w:pPr>
        <w:rPr>
          <w:sz w:val="20"/>
          <w:szCs w:val="20"/>
        </w:rPr>
      </w:pPr>
      <w:r w:rsidRPr="003A7D99">
        <w:rPr>
          <w:sz w:val="20"/>
          <w:szCs w:val="20"/>
        </w:rPr>
        <w:t xml:space="preserve">Annexe </w:t>
      </w:r>
      <w:r w:rsidR="002037C1">
        <w:rPr>
          <w:sz w:val="20"/>
          <w:szCs w:val="20"/>
        </w:rPr>
        <w:t>1</w:t>
      </w:r>
      <w:r w:rsidRPr="003A7D99">
        <w:rPr>
          <w:sz w:val="20"/>
          <w:szCs w:val="20"/>
        </w:rPr>
        <w:t xml:space="preserve"> : Evolution du CA de l’entreprise </w:t>
      </w:r>
      <w:proofErr w:type="spellStart"/>
      <w:r w:rsidRPr="003A7D99">
        <w:rPr>
          <w:sz w:val="20"/>
          <w:szCs w:val="20"/>
        </w:rPr>
        <w:t>WindSurf</w:t>
      </w:r>
      <w:proofErr w:type="spellEnd"/>
    </w:p>
    <w:tbl>
      <w:tblPr>
        <w:tblStyle w:val="Grilledutableau"/>
        <w:tblW w:w="10060" w:type="dxa"/>
        <w:tblInd w:w="-5" w:type="dxa"/>
        <w:tblLook w:val="04A0" w:firstRow="1" w:lastRow="0" w:firstColumn="1" w:lastColumn="0" w:noHBand="0" w:noVBand="1"/>
      </w:tblPr>
      <w:tblGrid>
        <w:gridCol w:w="2292"/>
        <w:gridCol w:w="1294"/>
        <w:gridCol w:w="1294"/>
        <w:gridCol w:w="1295"/>
        <w:gridCol w:w="1295"/>
        <w:gridCol w:w="1295"/>
        <w:gridCol w:w="1295"/>
      </w:tblGrid>
      <w:tr w:rsidR="00C77C38" w:rsidRPr="003A7D99" w14:paraId="2AABE6EB" w14:textId="77777777" w:rsidTr="003A7D99">
        <w:tc>
          <w:tcPr>
            <w:tcW w:w="2292" w:type="dxa"/>
          </w:tcPr>
          <w:p w14:paraId="05484BA3" w14:textId="77777777" w:rsidR="00C77C38" w:rsidRPr="003A7D99" w:rsidRDefault="00C77C38" w:rsidP="00362441">
            <w:pPr>
              <w:rPr>
                <w:sz w:val="18"/>
                <w:szCs w:val="18"/>
              </w:rPr>
            </w:pPr>
          </w:p>
        </w:tc>
        <w:tc>
          <w:tcPr>
            <w:tcW w:w="1294" w:type="dxa"/>
          </w:tcPr>
          <w:p w14:paraId="418A5DE4" w14:textId="3597201D" w:rsidR="00C77C38" w:rsidRPr="003A7D99" w:rsidRDefault="00C77C38" w:rsidP="003A7D99">
            <w:pPr>
              <w:jc w:val="center"/>
              <w:rPr>
                <w:b/>
                <w:sz w:val="18"/>
                <w:szCs w:val="18"/>
              </w:rPr>
            </w:pPr>
            <w:r w:rsidRPr="003A7D99">
              <w:rPr>
                <w:b/>
                <w:sz w:val="18"/>
                <w:szCs w:val="18"/>
              </w:rPr>
              <w:t>2017</w:t>
            </w:r>
          </w:p>
        </w:tc>
        <w:tc>
          <w:tcPr>
            <w:tcW w:w="1294" w:type="dxa"/>
          </w:tcPr>
          <w:p w14:paraId="7440DE13" w14:textId="21207B61" w:rsidR="00C77C38" w:rsidRPr="003A7D99" w:rsidRDefault="00C77C38" w:rsidP="003A7D99">
            <w:pPr>
              <w:jc w:val="center"/>
              <w:rPr>
                <w:b/>
                <w:sz w:val="18"/>
                <w:szCs w:val="18"/>
              </w:rPr>
            </w:pPr>
            <w:r w:rsidRPr="003A7D99">
              <w:rPr>
                <w:b/>
                <w:sz w:val="18"/>
                <w:szCs w:val="18"/>
              </w:rPr>
              <w:t>2018</w:t>
            </w:r>
          </w:p>
        </w:tc>
        <w:tc>
          <w:tcPr>
            <w:tcW w:w="1295" w:type="dxa"/>
          </w:tcPr>
          <w:p w14:paraId="77946E78" w14:textId="341B1941" w:rsidR="00C77C38" w:rsidRPr="003A7D99" w:rsidRDefault="00C77C38" w:rsidP="003A7D99">
            <w:pPr>
              <w:jc w:val="center"/>
              <w:rPr>
                <w:b/>
                <w:sz w:val="18"/>
                <w:szCs w:val="18"/>
              </w:rPr>
            </w:pPr>
            <w:r w:rsidRPr="003A7D99">
              <w:rPr>
                <w:b/>
                <w:sz w:val="18"/>
                <w:szCs w:val="18"/>
              </w:rPr>
              <w:t>2019</w:t>
            </w:r>
          </w:p>
        </w:tc>
        <w:tc>
          <w:tcPr>
            <w:tcW w:w="1295" w:type="dxa"/>
          </w:tcPr>
          <w:p w14:paraId="145EDD45" w14:textId="1544162F" w:rsidR="00C77C38" w:rsidRPr="003A7D99" w:rsidRDefault="00C77C38" w:rsidP="003A7D99">
            <w:pPr>
              <w:jc w:val="center"/>
              <w:rPr>
                <w:b/>
                <w:sz w:val="18"/>
                <w:szCs w:val="18"/>
              </w:rPr>
            </w:pPr>
            <w:r w:rsidRPr="003A7D99">
              <w:rPr>
                <w:b/>
                <w:sz w:val="18"/>
                <w:szCs w:val="18"/>
              </w:rPr>
              <w:t>2020</w:t>
            </w:r>
          </w:p>
        </w:tc>
        <w:tc>
          <w:tcPr>
            <w:tcW w:w="1295" w:type="dxa"/>
          </w:tcPr>
          <w:p w14:paraId="165B544B" w14:textId="11E8FC33" w:rsidR="00C77C38" w:rsidRPr="003A7D99" w:rsidRDefault="00C77C38" w:rsidP="003A7D99">
            <w:pPr>
              <w:jc w:val="center"/>
              <w:rPr>
                <w:b/>
                <w:sz w:val="18"/>
                <w:szCs w:val="18"/>
              </w:rPr>
            </w:pPr>
            <w:r w:rsidRPr="003A7D99">
              <w:rPr>
                <w:b/>
                <w:sz w:val="18"/>
                <w:szCs w:val="18"/>
              </w:rPr>
              <w:t>2021</w:t>
            </w:r>
          </w:p>
        </w:tc>
        <w:tc>
          <w:tcPr>
            <w:tcW w:w="1295" w:type="dxa"/>
          </w:tcPr>
          <w:p w14:paraId="48BD8BE0" w14:textId="646DBA17" w:rsidR="00C77C38" w:rsidRPr="003A7D99" w:rsidRDefault="00C77C38" w:rsidP="003A7D99">
            <w:pPr>
              <w:jc w:val="center"/>
              <w:rPr>
                <w:b/>
                <w:sz w:val="18"/>
                <w:szCs w:val="18"/>
              </w:rPr>
            </w:pPr>
            <w:r w:rsidRPr="003A7D99">
              <w:rPr>
                <w:b/>
                <w:sz w:val="18"/>
                <w:szCs w:val="18"/>
              </w:rPr>
              <w:t>2022</w:t>
            </w:r>
          </w:p>
        </w:tc>
      </w:tr>
      <w:tr w:rsidR="00C77C38" w:rsidRPr="003A7D99" w14:paraId="37EEF9E9" w14:textId="77777777" w:rsidTr="003A7D99">
        <w:tc>
          <w:tcPr>
            <w:tcW w:w="2292" w:type="dxa"/>
          </w:tcPr>
          <w:p w14:paraId="1FC69758" w14:textId="53CC34BF" w:rsidR="00C77C38" w:rsidRPr="003A7D99" w:rsidRDefault="00C77C38" w:rsidP="00362441">
            <w:pPr>
              <w:rPr>
                <w:sz w:val="18"/>
                <w:szCs w:val="18"/>
              </w:rPr>
            </w:pPr>
            <w:r w:rsidRPr="003A7D99">
              <w:rPr>
                <w:sz w:val="18"/>
                <w:szCs w:val="18"/>
              </w:rPr>
              <w:t>Ventes de biens</w:t>
            </w:r>
          </w:p>
        </w:tc>
        <w:tc>
          <w:tcPr>
            <w:tcW w:w="1294" w:type="dxa"/>
          </w:tcPr>
          <w:p w14:paraId="20A8D9DF" w14:textId="682CDA81" w:rsidR="00C77C38" w:rsidRPr="003A7D99" w:rsidRDefault="00C77C38" w:rsidP="003A7D99">
            <w:pPr>
              <w:jc w:val="right"/>
              <w:rPr>
                <w:sz w:val="18"/>
                <w:szCs w:val="18"/>
              </w:rPr>
            </w:pPr>
            <w:r w:rsidRPr="003A7D99">
              <w:rPr>
                <w:sz w:val="18"/>
                <w:szCs w:val="18"/>
              </w:rPr>
              <w:t>34 000</w:t>
            </w:r>
          </w:p>
        </w:tc>
        <w:tc>
          <w:tcPr>
            <w:tcW w:w="1294" w:type="dxa"/>
          </w:tcPr>
          <w:p w14:paraId="08BAFDC2" w14:textId="63AF60F8" w:rsidR="00C77C38" w:rsidRPr="003A7D99" w:rsidRDefault="00C77C38" w:rsidP="003A7D99">
            <w:pPr>
              <w:jc w:val="right"/>
              <w:rPr>
                <w:sz w:val="18"/>
                <w:szCs w:val="18"/>
              </w:rPr>
            </w:pPr>
            <w:r w:rsidRPr="003A7D99">
              <w:rPr>
                <w:sz w:val="18"/>
                <w:szCs w:val="18"/>
              </w:rPr>
              <w:t>81 000</w:t>
            </w:r>
          </w:p>
        </w:tc>
        <w:tc>
          <w:tcPr>
            <w:tcW w:w="1295" w:type="dxa"/>
          </w:tcPr>
          <w:p w14:paraId="08A5A25E" w14:textId="4298D2A7" w:rsidR="00C77C38" w:rsidRPr="003A7D99" w:rsidRDefault="00C77C38" w:rsidP="003A7D99">
            <w:pPr>
              <w:jc w:val="right"/>
              <w:rPr>
                <w:sz w:val="18"/>
                <w:szCs w:val="18"/>
              </w:rPr>
            </w:pPr>
            <w:r w:rsidRPr="003A7D99">
              <w:rPr>
                <w:sz w:val="18"/>
                <w:szCs w:val="18"/>
              </w:rPr>
              <w:t>180 000</w:t>
            </w:r>
          </w:p>
        </w:tc>
        <w:tc>
          <w:tcPr>
            <w:tcW w:w="1295" w:type="dxa"/>
          </w:tcPr>
          <w:p w14:paraId="5552AE0A" w14:textId="0EC1F644" w:rsidR="00C77C38" w:rsidRPr="003A7D99" w:rsidRDefault="003A7D99" w:rsidP="003A7D99">
            <w:pPr>
              <w:jc w:val="right"/>
              <w:rPr>
                <w:sz w:val="18"/>
                <w:szCs w:val="18"/>
              </w:rPr>
            </w:pPr>
            <w:r w:rsidRPr="003A7D99">
              <w:rPr>
                <w:sz w:val="18"/>
                <w:szCs w:val="18"/>
              </w:rPr>
              <w:t>310 000</w:t>
            </w:r>
          </w:p>
        </w:tc>
        <w:tc>
          <w:tcPr>
            <w:tcW w:w="1295" w:type="dxa"/>
          </w:tcPr>
          <w:p w14:paraId="5FEB90D2" w14:textId="6CCD6686" w:rsidR="00C77C38" w:rsidRPr="003A7D99" w:rsidRDefault="003A7D99" w:rsidP="003A7D99">
            <w:pPr>
              <w:jc w:val="right"/>
              <w:rPr>
                <w:sz w:val="18"/>
                <w:szCs w:val="18"/>
              </w:rPr>
            </w:pPr>
            <w:r w:rsidRPr="003A7D99">
              <w:rPr>
                <w:sz w:val="18"/>
                <w:szCs w:val="18"/>
              </w:rPr>
              <w:t>765 000</w:t>
            </w:r>
          </w:p>
        </w:tc>
        <w:tc>
          <w:tcPr>
            <w:tcW w:w="1295" w:type="dxa"/>
          </w:tcPr>
          <w:p w14:paraId="6B1FA44C" w14:textId="06B714A8" w:rsidR="00C77C38" w:rsidRPr="003A7D99" w:rsidRDefault="003A7D99" w:rsidP="003A7D99">
            <w:pPr>
              <w:jc w:val="right"/>
              <w:rPr>
                <w:sz w:val="18"/>
                <w:szCs w:val="18"/>
              </w:rPr>
            </w:pPr>
            <w:r w:rsidRPr="003A7D99">
              <w:rPr>
                <w:sz w:val="18"/>
                <w:szCs w:val="18"/>
              </w:rPr>
              <w:t>810 000</w:t>
            </w:r>
          </w:p>
        </w:tc>
      </w:tr>
      <w:tr w:rsidR="00C77C38" w:rsidRPr="003A7D99" w14:paraId="08F4ED81" w14:textId="77777777" w:rsidTr="003A7D99">
        <w:tc>
          <w:tcPr>
            <w:tcW w:w="2292" w:type="dxa"/>
          </w:tcPr>
          <w:p w14:paraId="65F634B0" w14:textId="279F3F96" w:rsidR="00C77C38" w:rsidRPr="003A7D99" w:rsidRDefault="00C77C38" w:rsidP="00362441">
            <w:pPr>
              <w:rPr>
                <w:sz w:val="18"/>
                <w:szCs w:val="18"/>
              </w:rPr>
            </w:pPr>
            <w:r w:rsidRPr="003A7D99">
              <w:rPr>
                <w:sz w:val="18"/>
                <w:szCs w:val="18"/>
              </w:rPr>
              <w:t>Prestations de services</w:t>
            </w:r>
          </w:p>
        </w:tc>
        <w:tc>
          <w:tcPr>
            <w:tcW w:w="1294" w:type="dxa"/>
          </w:tcPr>
          <w:p w14:paraId="315023FF" w14:textId="1F9D9E9F" w:rsidR="00C77C38" w:rsidRPr="003A7D99" w:rsidRDefault="00C77C38" w:rsidP="003A7D99">
            <w:pPr>
              <w:jc w:val="right"/>
              <w:rPr>
                <w:sz w:val="18"/>
                <w:szCs w:val="18"/>
              </w:rPr>
            </w:pPr>
            <w:r w:rsidRPr="003A7D99">
              <w:rPr>
                <w:sz w:val="18"/>
                <w:szCs w:val="18"/>
              </w:rPr>
              <w:t>12 000</w:t>
            </w:r>
          </w:p>
        </w:tc>
        <w:tc>
          <w:tcPr>
            <w:tcW w:w="1294" w:type="dxa"/>
          </w:tcPr>
          <w:p w14:paraId="6A81C23A" w14:textId="63DE59B8" w:rsidR="00C77C38" w:rsidRPr="003A7D99" w:rsidRDefault="00C77C38" w:rsidP="003A7D99">
            <w:pPr>
              <w:jc w:val="right"/>
              <w:rPr>
                <w:sz w:val="18"/>
                <w:szCs w:val="18"/>
              </w:rPr>
            </w:pPr>
            <w:r w:rsidRPr="003A7D99">
              <w:rPr>
                <w:sz w:val="18"/>
                <w:szCs w:val="18"/>
              </w:rPr>
              <w:t>23 000</w:t>
            </w:r>
          </w:p>
        </w:tc>
        <w:tc>
          <w:tcPr>
            <w:tcW w:w="1295" w:type="dxa"/>
          </w:tcPr>
          <w:p w14:paraId="0F052E0C" w14:textId="3FD5544E" w:rsidR="00C77C38" w:rsidRPr="003A7D99" w:rsidRDefault="00C77C38" w:rsidP="003A7D99">
            <w:pPr>
              <w:jc w:val="right"/>
              <w:rPr>
                <w:sz w:val="18"/>
                <w:szCs w:val="18"/>
              </w:rPr>
            </w:pPr>
            <w:r w:rsidRPr="003A7D99">
              <w:rPr>
                <w:sz w:val="18"/>
                <w:szCs w:val="18"/>
              </w:rPr>
              <w:t>57 000</w:t>
            </w:r>
          </w:p>
        </w:tc>
        <w:tc>
          <w:tcPr>
            <w:tcW w:w="1295" w:type="dxa"/>
          </w:tcPr>
          <w:p w14:paraId="54C44951" w14:textId="42F66223" w:rsidR="00C77C38" w:rsidRPr="003A7D99" w:rsidRDefault="003A7D99" w:rsidP="003A7D99">
            <w:pPr>
              <w:jc w:val="right"/>
              <w:rPr>
                <w:sz w:val="18"/>
                <w:szCs w:val="18"/>
              </w:rPr>
            </w:pPr>
            <w:r w:rsidRPr="003A7D99">
              <w:rPr>
                <w:sz w:val="18"/>
                <w:szCs w:val="18"/>
              </w:rPr>
              <w:t>95 000</w:t>
            </w:r>
          </w:p>
        </w:tc>
        <w:tc>
          <w:tcPr>
            <w:tcW w:w="1295" w:type="dxa"/>
          </w:tcPr>
          <w:p w14:paraId="093D82CB" w14:textId="638351FC" w:rsidR="00C77C38" w:rsidRPr="003A7D99" w:rsidRDefault="003A7D99" w:rsidP="003A7D99">
            <w:pPr>
              <w:jc w:val="right"/>
              <w:rPr>
                <w:sz w:val="18"/>
                <w:szCs w:val="18"/>
              </w:rPr>
            </w:pPr>
            <w:r w:rsidRPr="003A7D99">
              <w:rPr>
                <w:sz w:val="18"/>
                <w:szCs w:val="18"/>
              </w:rPr>
              <w:t>210 000</w:t>
            </w:r>
          </w:p>
        </w:tc>
        <w:tc>
          <w:tcPr>
            <w:tcW w:w="1295" w:type="dxa"/>
          </w:tcPr>
          <w:p w14:paraId="17CF5B79" w14:textId="66A78A0A" w:rsidR="00C77C38" w:rsidRPr="003A7D99" w:rsidRDefault="003A7D99" w:rsidP="003A7D99">
            <w:pPr>
              <w:jc w:val="right"/>
              <w:rPr>
                <w:sz w:val="18"/>
                <w:szCs w:val="18"/>
              </w:rPr>
            </w:pPr>
            <w:r w:rsidRPr="003A7D99">
              <w:rPr>
                <w:sz w:val="18"/>
                <w:szCs w:val="18"/>
              </w:rPr>
              <w:t>234 000</w:t>
            </w:r>
          </w:p>
        </w:tc>
      </w:tr>
      <w:tr w:rsidR="00C77C38" w:rsidRPr="003A7D99" w14:paraId="104BB3C6" w14:textId="77777777" w:rsidTr="003A7D99">
        <w:tc>
          <w:tcPr>
            <w:tcW w:w="2292" w:type="dxa"/>
          </w:tcPr>
          <w:p w14:paraId="37481859" w14:textId="19421D74" w:rsidR="00C77C38" w:rsidRPr="003A7D99" w:rsidRDefault="00C77C38" w:rsidP="00362441">
            <w:pPr>
              <w:rPr>
                <w:sz w:val="18"/>
                <w:szCs w:val="18"/>
              </w:rPr>
            </w:pPr>
            <w:r w:rsidRPr="003A7D99">
              <w:rPr>
                <w:sz w:val="18"/>
                <w:szCs w:val="18"/>
              </w:rPr>
              <w:t>CA total</w:t>
            </w:r>
          </w:p>
        </w:tc>
        <w:tc>
          <w:tcPr>
            <w:tcW w:w="1294" w:type="dxa"/>
          </w:tcPr>
          <w:p w14:paraId="63DAE7CB" w14:textId="5261C581" w:rsidR="00C77C38" w:rsidRPr="003A7D99" w:rsidRDefault="00C77C38" w:rsidP="003A7D99">
            <w:pPr>
              <w:jc w:val="right"/>
              <w:rPr>
                <w:sz w:val="18"/>
                <w:szCs w:val="18"/>
              </w:rPr>
            </w:pPr>
            <w:r w:rsidRPr="003A7D99">
              <w:rPr>
                <w:sz w:val="18"/>
                <w:szCs w:val="18"/>
              </w:rPr>
              <w:t>46 000</w:t>
            </w:r>
          </w:p>
        </w:tc>
        <w:tc>
          <w:tcPr>
            <w:tcW w:w="1294" w:type="dxa"/>
          </w:tcPr>
          <w:p w14:paraId="5FFB524D" w14:textId="077239E7" w:rsidR="00C77C38" w:rsidRPr="003A7D99" w:rsidRDefault="00C77C38" w:rsidP="003A7D99">
            <w:pPr>
              <w:jc w:val="right"/>
              <w:rPr>
                <w:sz w:val="18"/>
                <w:szCs w:val="18"/>
              </w:rPr>
            </w:pPr>
            <w:r w:rsidRPr="003A7D99">
              <w:rPr>
                <w:sz w:val="18"/>
                <w:szCs w:val="18"/>
              </w:rPr>
              <w:t>104 000</w:t>
            </w:r>
          </w:p>
        </w:tc>
        <w:tc>
          <w:tcPr>
            <w:tcW w:w="1295" w:type="dxa"/>
          </w:tcPr>
          <w:p w14:paraId="479141F8" w14:textId="04788139" w:rsidR="00C77C38" w:rsidRPr="003A7D99" w:rsidRDefault="00C77C38" w:rsidP="003A7D99">
            <w:pPr>
              <w:jc w:val="right"/>
              <w:rPr>
                <w:sz w:val="18"/>
                <w:szCs w:val="18"/>
              </w:rPr>
            </w:pPr>
            <w:r w:rsidRPr="003A7D99">
              <w:rPr>
                <w:sz w:val="18"/>
                <w:szCs w:val="18"/>
              </w:rPr>
              <w:t>237 000</w:t>
            </w:r>
          </w:p>
        </w:tc>
        <w:tc>
          <w:tcPr>
            <w:tcW w:w="1295" w:type="dxa"/>
          </w:tcPr>
          <w:p w14:paraId="2A9C9373" w14:textId="4091F472" w:rsidR="00C77C38" w:rsidRPr="003A7D99" w:rsidRDefault="003A7D99" w:rsidP="003A7D99">
            <w:pPr>
              <w:jc w:val="right"/>
              <w:rPr>
                <w:sz w:val="18"/>
                <w:szCs w:val="18"/>
              </w:rPr>
            </w:pPr>
            <w:r w:rsidRPr="003A7D99">
              <w:rPr>
                <w:sz w:val="18"/>
                <w:szCs w:val="18"/>
              </w:rPr>
              <w:t>405 000</w:t>
            </w:r>
          </w:p>
        </w:tc>
        <w:tc>
          <w:tcPr>
            <w:tcW w:w="1295" w:type="dxa"/>
          </w:tcPr>
          <w:p w14:paraId="53D159C6" w14:textId="120029F2" w:rsidR="00C77C38" w:rsidRPr="003A7D99" w:rsidRDefault="003A7D99" w:rsidP="003A7D99">
            <w:pPr>
              <w:jc w:val="right"/>
              <w:rPr>
                <w:sz w:val="18"/>
                <w:szCs w:val="18"/>
              </w:rPr>
            </w:pPr>
            <w:r w:rsidRPr="003A7D99">
              <w:rPr>
                <w:sz w:val="18"/>
                <w:szCs w:val="18"/>
              </w:rPr>
              <w:t>975 000</w:t>
            </w:r>
          </w:p>
        </w:tc>
        <w:tc>
          <w:tcPr>
            <w:tcW w:w="1295" w:type="dxa"/>
          </w:tcPr>
          <w:p w14:paraId="216DE736" w14:textId="61D0FC67" w:rsidR="00C77C38" w:rsidRPr="003A7D99" w:rsidRDefault="003A7D99" w:rsidP="003A7D99">
            <w:pPr>
              <w:jc w:val="right"/>
              <w:rPr>
                <w:sz w:val="18"/>
                <w:szCs w:val="18"/>
              </w:rPr>
            </w:pPr>
            <w:r w:rsidRPr="003A7D99">
              <w:rPr>
                <w:sz w:val="18"/>
                <w:szCs w:val="18"/>
              </w:rPr>
              <w:t>1 045 000</w:t>
            </w:r>
          </w:p>
        </w:tc>
      </w:tr>
    </w:tbl>
    <w:p w14:paraId="287D316F" w14:textId="77777777" w:rsidR="00EF2E7C" w:rsidRDefault="00EF2E7C" w:rsidP="00362441"/>
    <w:p w14:paraId="2B7B077E" w14:textId="128556F4" w:rsidR="00E27181" w:rsidRPr="004534A9" w:rsidRDefault="00E27181" w:rsidP="00E27181">
      <w:pPr>
        <w:pStyle w:val="Titre1"/>
      </w:pPr>
      <w:bookmarkStart w:id="3" w:name="_Toc111538961"/>
      <w:r w:rsidRPr="004534A9">
        <w:t xml:space="preserve">Partie </w:t>
      </w:r>
      <w:r>
        <w:t>2</w:t>
      </w:r>
      <w:r w:rsidRPr="004534A9">
        <w:tab/>
        <w:t>L</w:t>
      </w:r>
      <w:r>
        <w:t>’imposition de l’entreprise individuelle (rappels)</w:t>
      </w:r>
      <w:bookmarkEnd w:id="3"/>
    </w:p>
    <w:p w14:paraId="245EFE00" w14:textId="77777777" w:rsidR="005D50B1" w:rsidRDefault="005D50B1" w:rsidP="0078029F">
      <w:pPr>
        <w:pStyle w:val="Titre3"/>
        <w:rPr>
          <w:rFonts w:eastAsiaTheme="minorHAnsi" w:cstheme="minorBidi"/>
          <w:b w:val="0"/>
          <w:color w:val="auto"/>
          <w:sz w:val="22"/>
          <w:szCs w:val="22"/>
          <w:u w:val="none"/>
        </w:rPr>
      </w:pPr>
    </w:p>
    <w:p w14:paraId="73AF95A0" w14:textId="19210F91" w:rsidR="00D42253" w:rsidRPr="00BF6844" w:rsidRDefault="00D42253" w:rsidP="0078029F">
      <w:pPr>
        <w:pStyle w:val="Titre3"/>
      </w:pPr>
      <w:bookmarkStart w:id="4" w:name="_Toc111538962"/>
      <w:r w:rsidRPr="00BF6844">
        <w:t xml:space="preserve">Exercice </w:t>
      </w:r>
      <w:r w:rsidR="002037C1">
        <w:t>2</w:t>
      </w:r>
      <w:bookmarkEnd w:id="4"/>
      <w:r w:rsidRPr="00BF6844">
        <w:t> </w:t>
      </w:r>
    </w:p>
    <w:p w14:paraId="320C0573" w14:textId="418D8FB5" w:rsidR="00D42253" w:rsidRPr="00037AA1" w:rsidRDefault="00D42253" w:rsidP="00D42253">
      <w:pPr>
        <w:ind w:left="708"/>
        <w:rPr>
          <w:sz w:val="20"/>
          <w:szCs w:val="20"/>
        </w:rPr>
      </w:pPr>
      <w:r w:rsidRPr="00037AA1">
        <w:rPr>
          <w:sz w:val="20"/>
          <w:szCs w:val="20"/>
        </w:rPr>
        <w:t>M. Camas a une entreprise individuelle</w:t>
      </w:r>
      <w:r w:rsidR="00037AA1">
        <w:rPr>
          <w:sz w:val="20"/>
          <w:szCs w:val="20"/>
        </w:rPr>
        <w:t xml:space="preserve"> (création en 2019) spécialisé dans la vente de climatiseurs</w:t>
      </w:r>
      <w:r w:rsidRPr="00037AA1">
        <w:rPr>
          <w:sz w:val="20"/>
          <w:szCs w:val="20"/>
        </w:rPr>
        <w:t xml:space="preserve">. </w:t>
      </w:r>
      <w:r w:rsidR="00037AA1">
        <w:rPr>
          <w:sz w:val="20"/>
          <w:szCs w:val="20"/>
        </w:rPr>
        <w:t xml:space="preserve">M. Camas a opté pour le régime réel simplifié d’imposition. </w:t>
      </w:r>
      <w:r w:rsidRPr="00037AA1">
        <w:rPr>
          <w:sz w:val="20"/>
          <w:szCs w:val="20"/>
        </w:rPr>
        <w:t>Le compte de résultat de l’année 202</w:t>
      </w:r>
      <w:r w:rsidR="00037AA1">
        <w:rPr>
          <w:sz w:val="20"/>
          <w:szCs w:val="20"/>
        </w:rPr>
        <w:t>2</w:t>
      </w:r>
      <w:r w:rsidRPr="00037AA1">
        <w:rPr>
          <w:sz w:val="20"/>
          <w:szCs w:val="20"/>
        </w:rPr>
        <w:t xml:space="preserve"> est le suivant : </w:t>
      </w:r>
    </w:p>
    <w:tbl>
      <w:tblPr>
        <w:tblW w:w="9969" w:type="dxa"/>
        <w:tblCellMar>
          <w:left w:w="70" w:type="dxa"/>
          <w:right w:w="70" w:type="dxa"/>
        </w:tblCellMar>
        <w:tblLook w:val="04A0" w:firstRow="1" w:lastRow="0" w:firstColumn="1" w:lastColumn="0" w:noHBand="0" w:noVBand="1"/>
      </w:tblPr>
      <w:tblGrid>
        <w:gridCol w:w="3539"/>
        <w:gridCol w:w="1701"/>
        <w:gridCol w:w="2693"/>
        <w:gridCol w:w="2036"/>
      </w:tblGrid>
      <w:tr w:rsidR="00D42253" w:rsidRPr="00037AA1" w14:paraId="6FB77875" w14:textId="77777777" w:rsidTr="000D4965">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9DD07"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CHARGES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E11DA0"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73A52EC"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PRODUITS</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14:paraId="438C12BB"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w:t>
            </w:r>
          </w:p>
        </w:tc>
      </w:tr>
      <w:tr w:rsidR="00D42253" w:rsidRPr="00037AA1" w14:paraId="09948D46" w14:textId="77777777" w:rsidTr="000D4965">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C950940"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Achats de marchandises</w:t>
            </w:r>
          </w:p>
        </w:tc>
        <w:tc>
          <w:tcPr>
            <w:tcW w:w="1701" w:type="dxa"/>
            <w:tcBorders>
              <w:top w:val="nil"/>
              <w:left w:val="nil"/>
              <w:bottom w:val="single" w:sz="4" w:space="0" w:color="auto"/>
              <w:right w:val="single" w:sz="4" w:space="0" w:color="auto"/>
            </w:tcBorders>
            <w:shd w:val="clear" w:color="auto" w:fill="auto"/>
            <w:noWrap/>
            <w:vAlign w:val="bottom"/>
            <w:hideMark/>
          </w:tcPr>
          <w:p w14:paraId="2C90DA0E"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62 000 € </w:t>
            </w:r>
          </w:p>
        </w:tc>
        <w:tc>
          <w:tcPr>
            <w:tcW w:w="2693" w:type="dxa"/>
            <w:tcBorders>
              <w:top w:val="nil"/>
              <w:left w:val="nil"/>
              <w:bottom w:val="single" w:sz="4" w:space="0" w:color="auto"/>
              <w:right w:val="single" w:sz="4" w:space="0" w:color="auto"/>
            </w:tcBorders>
            <w:shd w:val="clear" w:color="auto" w:fill="auto"/>
            <w:noWrap/>
            <w:vAlign w:val="bottom"/>
            <w:hideMark/>
          </w:tcPr>
          <w:p w14:paraId="4C0A2407"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Ventes de marchandises</w:t>
            </w:r>
          </w:p>
        </w:tc>
        <w:tc>
          <w:tcPr>
            <w:tcW w:w="2036" w:type="dxa"/>
            <w:tcBorders>
              <w:top w:val="nil"/>
              <w:left w:val="nil"/>
              <w:bottom w:val="single" w:sz="4" w:space="0" w:color="auto"/>
              <w:right w:val="single" w:sz="4" w:space="0" w:color="auto"/>
            </w:tcBorders>
            <w:shd w:val="clear" w:color="auto" w:fill="auto"/>
            <w:noWrap/>
            <w:vAlign w:val="bottom"/>
            <w:hideMark/>
          </w:tcPr>
          <w:p w14:paraId="3C14EB52"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170 000 € </w:t>
            </w:r>
          </w:p>
        </w:tc>
      </w:tr>
      <w:tr w:rsidR="00D42253" w:rsidRPr="00037AA1" w14:paraId="1CF9318A" w14:textId="77777777" w:rsidTr="000D4965">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2FC59CC"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Services extérieurs (*)</w:t>
            </w:r>
          </w:p>
        </w:tc>
        <w:tc>
          <w:tcPr>
            <w:tcW w:w="1701" w:type="dxa"/>
            <w:tcBorders>
              <w:top w:val="nil"/>
              <w:left w:val="nil"/>
              <w:bottom w:val="single" w:sz="4" w:space="0" w:color="auto"/>
              <w:right w:val="single" w:sz="4" w:space="0" w:color="auto"/>
            </w:tcBorders>
            <w:shd w:val="clear" w:color="auto" w:fill="auto"/>
            <w:noWrap/>
            <w:vAlign w:val="bottom"/>
            <w:hideMark/>
          </w:tcPr>
          <w:p w14:paraId="460DB6C2"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27 300 € </w:t>
            </w:r>
          </w:p>
        </w:tc>
        <w:tc>
          <w:tcPr>
            <w:tcW w:w="472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7290D8A"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w:t>
            </w:r>
          </w:p>
        </w:tc>
      </w:tr>
      <w:tr w:rsidR="00D42253" w:rsidRPr="00037AA1" w14:paraId="2F293AF9" w14:textId="77777777" w:rsidTr="000D4965">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EEE3CC6"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Charges de personnels (**)</w:t>
            </w:r>
          </w:p>
        </w:tc>
        <w:tc>
          <w:tcPr>
            <w:tcW w:w="1701" w:type="dxa"/>
            <w:tcBorders>
              <w:top w:val="nil"/>
              <w:left w:val="nil"/>
              <w:bottom w:val="single" w:sz="4" w:space="0" w:color="auto"/>
              <w:right w:val="single" w:sz="4" w:space="0" w:color="auto"/>
            </w:tcBorders>
            <w:shd w:val="clear" w:color="auto" w:fill="auto"/>
            <w:noWrap/>
            <w:vAlign w:val="bottom"/>
            <w:hideMark/>
          </w:tcPr>
          <w:p w14:paraId="349E2FE7"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72 200 € </w:t>
            </w:r>
          </w:p>
        </w:tc>
        <w:tc>
          <w:tcPr>
            <w:tcW w:w="4729" w:type="dxa"/>
            <w:gridSpan w:val="2"/>
            <w:vMerge/>
            <w:tcBorders>
              <w:top w:val="nil"/>
              <w:left w:val="nil"/>
              <w:bottom w:val="single" w:sz="4" w:space="0" w:color="auto"/>
              <w:right w:val="single" w:sz="4" w:space="0" w:color="auto"/>
            </w:tcBorders>
            <w:vAlign w:val="center"/>
            <w:hideMark/>
          </w:tcPr>
          <w:p w14:paraId="33A07EB2"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p>
        </w:tc>
      </w:tr>
      <w:tr w:rsidR="00D42253" w:rsidRPr="00037AA1" w14:paraId="186ECEAC" w14:textId="77777777" w:rsidTr="000D4965">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BC820CC"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Salaire de M. Camas</w:t>
            </w:r>
          </w:p>
        </w:tc>
        <w:tc>
          <w:tcPr>
            <w:tcW w:w="1701" w:type="dxa"/>
            <w:tcBorders>
              <w:top w:val="nil"/>
              <w:left w:val="nil"/>
              <w:bottom w:val="single" w:sz="4" w:space="0" w:color="auto"/>
              <w:right w:val="single" w:sz="4" w:space="0" w:color="auto"/>
            </w:tcBorders>
            <w:shd w:val="clear" w:color="auto" w:fill="auto"/>
            <w:noWrap/>
            <w:vAlign w:val="bottom"/>
            <w:hideMark/>
          </w:tcPr>
          <w:p w14:paraId="279F10BF"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41 000 € </w:t>
            </w:r>
          </w:p>
        </w:tc>
        <w:tc>
          <w:tcPr>
            <w:tcW w:w="4729" w:type="dxa"/>
            <w:gridSpan w:val="2"/>
            <w:vMerge/>
            <w:tcBorders>
              <w:top w:val="nil"/>
              <w:left w:val="nil"/>
              <w:bottom w:val="single" w:sz="4" w:space="0" w:color="auto"/>
              <w:right w:val="single" w:sz="4" w:space="0" w:color="auto"/>
            </w:tcBorders>
            <w:vAlign w:val="center"/>
            <w:hideMark/>
          </w:tcPr>
          <w:p w14:paraId="1C5232AD"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p>
        </w:tc>
      </w:tr>
      <w:tr w:rsidR="00D42253" w:rsidRPr="00037AA1" w14:paraId="455DCA4F" w14:textId="77777777" w:rsidTr="000D4965">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DFB5C52"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TOTAL CHARGES</w:t>
            </w:r>
          </w:p>
        </w:tc>
        <w:tc>
          <w:tcPr>
            <w:tcW w:w="1701" w:type="dxa"/>
            <w:tcBorders>
              <w:top w:val="nil"/>
              <w:left w:val="nil"/>
              <w:bottom w:val="single" w:sz="4" w:space="0" w:color="auto"/>
              <w:right w:val="single" w:sz="4" w:space="0" w:color="auto"/>
            </w:tcBorders>
            <w:shd w:val="clear" w:color="auto" w:fill="auto"/>
            <w:noWrap/>
            <w:vAlign w:val="bottom"/>
            <w:hideMark/>
          </w:tcPr>
          <w:p w14:paraId="5F11ACB3"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161 500 € </w:t>
            </w:r>
          </w:p>
        </w:tc>
        <w:tc>
          <w:tcPr>
            <w:tcW w:w="2693" w:type="dxa"/>
            <w:tcBorders>
              <w:top w:val="nil"/>
              <w:left w:val="nil"/>
              <w:bottom w:val="single" w:sz="4" w:space="0" w:color="auto"/>
              <w:right w:val="single" w:sz="4" w:space="0" w:color="auto"/>
            </w:tcBorders>
            <w:shd w:val="clear" w:color="auto" w:fill="auto"/>
            <w:noWrap/>
            <w:vAlign w:val="bottom"/>
            <w:hideMark/>
          </w:tcPr>
          <w:p w14:paraId="441B330F" w14:textId="77777777" w:rsidR="00D42253" w:rsidRPr="00037AA1" w:rsidRDefault="00D42253" w:rsidP="000D4965">
            <w:pPr>
              <w:spacing w:after="0" w:line="240" w:lineRule="auto"/>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TOTAL PRODUITS</w:t>
            </w:r>
          </w:p>
        </w:tc>
        <w:tc>
          <w:tcPr>
            <w:tcW w:w="2036" w:type="dxa"/>
            <w:tcBorders>
              <w:top w:val="nil"/>
              <w:left w:val="nil"/>
              <w:bottom w:val="single" w:sz="4" w:space="0" w:color="auto"/>
              <w:right w:val="single" w:sz="4" w:space="0" w:color="auto"/>
            </w:tcBorders>
            <w:shd w:val="clear" w:color="auto" w:fill="auto"/>
            <w:noWrap/>
            <w:vAlign w:val="bottom"/>
            <w:hideMark/>
          </w:tcPr>
          <w:p w14:paraId="62828CBB" w14:textId="77777777" w:rsidR="00D42253" w:rsidRPr="00037AA1" w:rsidRDefault="00D42253" w:rsidP="000D4965">
            <w:pPr>
              <w:spacing w:after="0" w:line="240" w:lineRule="auto"/>
              <w:jc w:val="right"/>
              <w:rPr>
                <w:rFonts w:ascii="Calibri" w:eastAsia="Times New Roman" w:hAnsi="Calibri" w:cs="Calibri"/>
                <w:color w:val="000000"/>
                <w:sz w:val="20"/>
                <w:szCs w:val="20"/>
                <w:lang w:eastAsia="fr-FR"/>
              </w:rPr>
            </w:pPr>
            <w:r w:rsidRPr="00037AA1">
              <w:rPr>
                <w:rFonts w:ascii="Calibri" w:eastAsia="Times New Roman" w:hAnsi="Calibri" w:cs="Calibri"/>
                <w:color w:val="000000"/>
                <w:sz w:val="20"/>
                <w:szCs w:val="20"/>
                <w:lang w:eastAsia="fr-FR"/>
              </w:rPr>
              <w:t xml:space="preserve">         170 000 € </w:t>
            </w:r>
          </w:p>
        </w:tc>
      </w:tr>
    </w:tbl>
    <w:p w14:paraId="3A271383" w14:textId="77777777" w:rsidR="00D42253" w:rsidRPr="00037AA1" w:rsidRDefault="00D42253" w:rsidP="00D42253">
      <w:pPr>
        <w:spacing w:after="0"/>
        <w:ind w:left="709"/>
        <w:rPr>
          <w:sz w:val="20"/>
          <w:szCs w:val="20"/>
        </w:rPr>
      </w:pPr>
    </w:p>
    <w:p w14:paraId="08246821" w14:textId="77777777" w:rsidR="00D42253" w:rsidRPr="00037AA1" w:rsidRDefault="00D42253" w:rsidP="00D42253">
      <w:pPr>
        <w:spacing w:after="0"/>
        <w:ind w:left="426" w:hanging="426"/>
        <w:rPr>
          <w:sz w:val="20"/>
          <w:szCs w:val="20"/>
        </w:rPr>
      </w:pPr>
      <w:r w:rsidRPr="00037AA1">
        <w:rPr>
          <w:sz w:val="20"/>
          <w:szCs w:val="20"/>
        </w:rPr>
        <w:t>(**)</w:t>
      </w:r>
      <w:r w:rsidRPr="00037AA1">
        <w:rPr>
          <w:sz w:val="20"/>
          <w:szCs w:val="20"/>
        </w:rPr>
        <w:tab/>
        <w:t>dont dépenses somptuaires : 3800€   et dépenses personnelles : 2500€</w:t>
      </w:r>
    </w:p>
    <w:p w14:paraId="77BB5DCD" w14:textId="77777777" w:rsidR="00D42253" w:rsidRPr="00037AA1" w:rsidRDefault="00D42253" w:rsidP="00D42253">
      <w:pPr>
        <w:spacing w:after="0"/>
        <w:rPr>
          <w:sz w:val="20"/>
          <w:szCs w:val="20"/>
        </w:rPr>
      </w:pPr>
      <w:r w:rsidRPr="00037AA1">
        <w:rPr>
          <w:sz w:val="20"/>
          <w:szCs w:val="20"/>
        </w:rPr>
        <w:t>(*) dont salaire de M. Camas : 31000€</w:t>
      </w:r>
    </w:p>
    <w:p w14:paraId="6A0A7AEE" w14:textId="77777777" w:rsidR="00D42253" w:rsidRPr="00037AA1" w:rsidRDefault="00D42253" w:rsidP="00D42253">
      <w:pPr>
        <w:rPr>
          <w:sz w:val="20"/>
          <w:szCs w:val="20"/>
        </w:rPr>
      </w:pPr>
    </w:p>
    <w:p w14:paraId="54ACB203" w14:textId="28C2A50F" w:rsidR="001D798E" w:rsidRDefault="001D798E" w:rsidP="002037C1">
      <w:pPr>
        <w:pStyle w:val="Paragraphedeliste"/>
        <w:numPr>
          <w:ilvl w:val="0"/>
          <w:numId w:val="8"/>
        </w:numPr>
        <w:rPr>
          <w:sz w:val="20"/>
          <w:szCs w:val="20"/>
        </w:rPr>
      </w:pPr>
      <w:r>
        <w:rPr>
          <w:sz w:val="20"/>
          <w:szCs w:val="20"/>
        </w:rPr>
        <w:t>Est-ce que M. Camas aurait pu ne pas tenir une comptabilité précise (et réelle) pour gérer son activité ?</w:t>
      </w:r>
    </w:p>
    <w:p w14:paraId="4E43051E" w14:textId="5494E79B" w:rsidR="005D50B1" w:rsidRPr="005D50B1" w:rsidRDefault="005D50B1" w:rsidP="005D50B1">
      <w:pPr>
        <w:pStyle w:val="Paragraphedeliste"/>
        <w:rPr>
          <w:color w:val="FF0000"/>
          <w:sz w:val="20"/>
          <w:szCs w:val="20"/>
        </w:rPr>
      </w:pPr>
      <w:r w:rsidRPr="005D50B1">
        <w:rPr>
          <w:color w:val="FF0000"/>
          <w:sz w:val="20"/>
          <w:szCs w:val="20"/>
        </w:rPr>
        <w:t>Non car son CA est supérieur à 176 200</w:t>
      </w:r>
      <w:proofErr w:type="gramStart"/>
      <w:r w:rsidRPr="005D50B1">
        <w:rPr>
          <w:color w:val="FF0000"/>
          <w:sz w:val="20"/>
          <w:szCs w:val="20"/>
        </w:rPr>
        <w:t>€  (</w:t>
      </w:r>
      <w:proofErr w:type="gramEnd"/>
      <w:r w:rsidRPr="005D50B1">
        <w:rPr>
          <w:color w:val="FF0000"/>
          <w:sz w:val="20"/>
          <w:szCs w:val="20"/>
        </w:rPr>
        <w:t>seuil de ventes)</w:t>
      </w:r>
    </w:p>
    <w:p w14:paraId="6F86043D" w14:textId="77777777" w:rsidR="005D50B1" w:rsidRDefault="005D50B1" w:rsidP="005D50B1">
      <w:pPr>
        <w:pStyle w:val="Paragraphedeliste"/>
        <w:rPr>
          <w:sz w:val="20"/>
          <w:szCs w:val="20"/>
        </w:rPr>
      </w:pPr>
    </w:p>
    <w:p w14:paraId="2F1AE73C" w14:textId="035D9DB0" w:rsidR="00D42253" w:rsidRDefault="00D42253" w:rsidP="002037C1">
      <w:pPr>
        <w:pStyle w:val="Paragraphedeliste"/>
        <w:numPr>
          <w:ilvl w:val="0"/>
          <w:numId w:val="8"/>
        </w:numPr>
        <w:rPr>
          <w:sz w:val="20"/>
          <w:szCs w:val="20"/>
        </w:rPr>
      </w:pPr>
      <w:r w:rsidRPr="00037AA1">
        <w:rPr>
          <w:sz w:val="20"/>
          <w:szCs w:val="20"/>
        </w:rPr>
        <w:t>Déterminer le résultat comptable et le résultat fiscal</w:t>
      </w:r>
    </w:p>
    <w:p w14:paraId="3977106D" w14:textId="5871A97D" w:rsidR="005D50B1" w:rsidRPr="005D50B1" w:rsidRDefault="005D50B1" w:rsidP="005D50B1">
      <w:pPr>
        <w:pStyle w:val="Paragraphedeliste"/>
        <w:rPr>
          <w:color w:val="FF0000"/>
          <w:sz w:val="20"/>
          <w:szCs w:val="20"/>
        </w:rPr>
      </w:pPr>
      <w:r w:rsidRPr="005D50B1">
        <w:rPr>
          <w:color w:val="FF0000"/>
          <w:sz w:val="20"/>
          <w:szCs w:val="20"/>
        </w:rPr>
        <w:t>Résultat comptable :   170000 – 161500 = 8500€</w:t>
      </w:r>
    </w:p>
    <w:p w14:paraId="1B8003C5" w14:textId="6C9C3C66" w:rsidR="005D50B1" w:rsidRPr="005D50B1" w:rsidRDefault="005D50B1" w:rsidP="005D50B1">
      <w:pPr>
        <w:pStyle w:val="Paragraphedeliste"/>
        <w:rPr>
          <w:color w:val="FF0000"/>
          <w:sz w:val="20"/>
          <w:szCs w:val="20"/>
        </w:rPr>
      </w:pPr>
      <w:r w:rsidRPr="005D50B1">
        <w:rPr>
          <w:color w:val="FF0000"/>
          <w:sz w:val="20"/>
          <w:szCs w:val="20"/>
        </w:rPr>
        <w:t>Résultat fiscal</w:t>
      </w:r>
      <w:r w:rsidRPr="005D50B1">
        <w:rPr>
          <w:color w:val="FF0000"/>
          <w:sz w:val="20"/>
          <w:szCs w:val="20"/>
        </w:rPr>
        <w:tab/>
        <w:t>:  8500 + 3800 + 2500 +31000 = 45800€</w:t>
      </w:r>
    </w:p>
    <w:p w14:paraId="40C5FDE1" w14:textId="77777777" w:rsidR="005D50B1" w:rsidRPr="00037AA1" w:rsidRDefault="005D50B1" w:rsidP="005D50B1">
      <w:pPr>
        <w:pStyle w:val="Paragraphedeliste"/>
        <w:rPr>
          <w:sz w:val="20"/>
          <w:szCs w:val="20"/>
        </w:rPr>
      </w:pPr>
    </w:p>
    <w:p w14:paraId="3625BC6B" w14:textId="06A97F14" w:rsidR="00D42253" w:rsidRDefault="00D42253" w:rsidP="002037C1">
      <w:pPr>
        <w:pStyle w:val="Paragraphedeliste"/>
        <w:numPr>
          <w:ilvl w:val="0"/>
          <w:numId w:val="8"/>
        </w:numPr>
        <w:rPr>
          <w:sz w:val="20"/>
          <w:szCs w:val="20"/>
        </w:rPr>
      </w:pPr>
      <w:r w:rsidRPr="00037AA1">
        <w:rPr>
          <w:sz w:val="20"/>
          <w:szCs w:val="20"/>
        </w:rPr>
        <w:t>Sachant que M. Camas est célibataire sans enfant déterminer le montant de l’impôt sur le revenu de M. Camas (en tenant compte du barème ci-dessous)</w:t>
      </w:r>
    </w:p>
    <w:p w14:paraId="2F7CC9AE" w14:textId="6151E084" w:rsidR="005D50B1" w:rsidRDefault="005D50B1" w:rsidP="005D50B1">
      <w:pPr>
        <w:pStyle w:val="Paragraphedeliste"/>
        <w:rPr>
          <w:sz w:val="20"/>
          <w:szCs w:val="20"/>
        </w:rPr>
      </w:pPr>
    </w:p>
    <w:p w14:paraId="1D1F0CA9" w14:textId="67F7A771" w:rsidR="005D50B1" w:rsidRPr="00E90DF9" w:rsidRDefault="005D50B1" w:rsidP="005D50B1">
      <w:pPr>
        <w:pStyle w:val="Paragraphedeliste"/>
        <w:rPr>
          <w:color w:val="FF0000"/>
          <w:sz w:val="20"/>
          <w:szCs w:val="20"/>
        </w:rPr>
      </w:pPr>
      <w:r w:rsidRPr="00E90DF9">
        <w:rPr>
          <w:color w:val="FF0000"/>
          <w:sz w:val="20"/>
          <w:szCs w:val="20"/>
        </w:rPr>
        <w:t>IR </w:t>
      </w:r>
      <w:proofErr w:type="gramStart"/>
      <w:r w:rsidRPr="00E90DF9">
        <w:rPr>
          <w:color w:val="FF0000"/>
          <w:sz w:val="20"/>
          <w:szCs w:val="20"/>
        </w:rPr>
        <w:t>:  (</w:t>
      </w:r>
      <w:proofErr w:type="gramEnd"/>
      <w:r w:rsidRPr="00E90DF9">
        <w:rPr>
          <w:color w:val="FF0000"/>
          <w:sz w:val="20"/>
          <w:szCs w:val="20"/>
        </w:rPr>
        <w:t>26070-10225) * 11%   +  (45800 – 26070) * 30%   =&gt;  7662€</w:t>
      </w:r>
    </w:p>
    <w:p w14:paraId="60BA239E" w14:textId="77777777" w:rsidR="00D42253" w:rsidRPr="00037AA1" w:rsidRDefault="00D42253" w:rsidP="00D42253">
      <w:pPr>
        <w:jc w:val="center"/>
        <w:rPr>
          <w:sz w:val="20"/>
          <w:szCs w:val="20"/>
        </w:rPr>
      </w:pPr>
      <w:r w:rsidRPr="00037AA1">
        <w:rPr>
          <w:noProof/>
          <w:sz w:val="20"/>
          <w:szCs w:val="20"/>
        </w:rPr>
        <w:drawing>
          <wp:inline distT="0" distB="0" distL="0" distR="0" wp14:anchorId="50257A06" wp14:editId="48C70A27">
            <wp:extent cx="2426329" cy="1261627"/>
            <wp:effectExtent l="0" t="0" r="0" b="0"/>
            <wp:docPr id="8" name="Image 4">
              <a:extLst xmlns:a="http://schemas.openxmlformats.org/drawingml/2006/main">
                <a:ext uri="{FF2B5EF4-FFF2-40B4-BE49-F238E27FC236}">
                  <a16:creationId xmlns:a16="http://schemas.microsoft.com/office/drawing/2014/main" id="{240CA22E-5F2E-4CAF-BCBA-03A670AD96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240CA22E-5F2E-4CAF-BCBA-03A670AD96D3}"/>
                        </a:ext>
                      </a:extLst>
                    </pic:cNvPr>
                    <pic:cNvPicPr>
                      <a:picLocks noChangeAspect="1"/>
                    </pic:cNvPicPr>
                  </pic:nvPicPr>
                  <pic:blipFill rotWithShape="1">
                    <a:blip r:embed="rId11"/>
                    <a:srcRect l="75404" t="34103" r="14378" b="48845"/>
                    <a:stretch/>
                  </pic:blipFill>
                  <pic:spPr>
                    <a:xfrm>
                      <a:off x="0" y="0"/>
                      <a:ext cx="2450598" cy="1274246"/>
                    </a:xfrm>
                    <a:prstGeom prst="rect">
                      <a:avLst/>
                    </a:prstGeom>
                  </pic:spPr>
                </pic:pic>
              </a:graphicData>
            </a:graphic>
          </wp:inline>
        </w:drawing>
      </w:r>
    </w:p>
    <w:p w14:paraId="5FF560ED" w14:textId="77777777" w:rsidR="00D42253" w:rsidRPr="00037AA1" w:rsidRDefault="00D42253" w:rsidP="00D42253">
      <w:pPr>
        <w:rPr>
          <w:sz w:val="20"/>
          <w:szCs w:val="20"/>
        </w:rPr>
      </w:pPr>
      <w:r w:rsidRPr="00037AA1">
        <w:rPr>
          <w:sz w:val="20"/>
          <w:szCs w:val="20"/>
        </w:rPr>
        <w:t>En fait M. Camas est marié et à deux enfants à charge. Se femme a perçu pour 2021, un salaire net imposable de 21000€.</w:t>
      </w:r>
    </w:p>
    <w:p w14:paraId="63945FF4" w14:textId="22DF9B4E" w:rsidR="00D42253" w:rsidRDefault="00CE5E8B" w:rsidP="00CE5E8B">
      <w:pPr>
        <w:pStyle w:val="Paragraphedeliste"/>
        <w:rPr>
          <w:sz w:val="20"/>
          <w:szCs w:val="20"/>
        </w:rPr>
      </w:pPr>
      <w:r w:rsidRPr="00037AA1">
        <w:rPr>
          <w:sz w:val="20"/>
          <w:szCs w:val="20"/>
        </w:rPr>
        <w:t xml:space="preserve">3. </w:t>
      </w:r>
      <w:r w:rsidR="00D42253" w:rsidRPr="00037AA1">
        <w:rPr>
          <w:sz w:val="20"/>
          <w:szCs w:val="20"/>
        </w:rPr>
        <w:t>Déterminer l’impôt sur le revenu du couple Camas</w:t>
      </w:r>
    </w:p>
    <w:p w14:paraId="7755BF79" w14:textId="2F9F7161" w:rsidR="005D50B1" w:rsidRDefault="005D50B1" w:rsidP="00CE5E8B">
      <w:pPr>
        <w:pStyle w:val="Paragraphedeliste"/>
        <w:rPr>
          <w:sz w:val="20"/>
          <w:szCs w:val="20"/>
        </w:rPr>
      </w:pPr>
    </w:p>
    <w:p w14:paraId="12CD69C9" w14:textId="4BB271AB" w:rsidR="005D50B1" w:rsidRPr="00E90DF9" w:rsidRDefault="005D50B1" w:rsidP="00CE5E8B">
      <w:pPr>
        <w:pStyle w:val="Paragraphedeliste"/>
        <w:rPr>
          <w:color w:val="FF0000"/>
          <w:sz w:val="20"/>
          <w:szCs w:val="20"/>
        </w:rPr>
      </w:pPr>
      <w:r w:rsidRPr="00E90DF9">
        <w:rPr>
          <w:color w:val="FF0000"/>
          <w:sz w:val="20"/>
          <w:szCs w:val="20"/>
        </w:rPr>
        <w:t>Monsieur</w:t>
      </w:r>
      <w:r w:rsidRPr="00E90DF9">
        <w:rPr>
          <w:color w:val="FF0000"/>
          <w:sz w:val="20"/>
          <w:szCs w:val="20"/>
        </w:rPr>
        <w:tab/>
        <w:t>: 45800€</w:t>
      </w:r>
    </w:p>
    <w:p w14:paraId="17BF8EAE" w14:textId="64F1A13A" w:rsidR="005D50B1" w:rsidRPr="00E90DF9" w:rsidRDefault="005D50B1" w:rsidP="00CE5E8B">
      <w:pPr>
        <w:pStyle w:val="Paragraphedeliste"/>
        <w:rPr>
          <w:color w:val="FF0000"/>
          <w:sz w:val="20"/>
          <w:szCs w:val="20"/>
        </w:rPr>
      </w:pPr>
      <w:r w:rsidRPr="00E90DF9">
        <w:rPr>
          <w:color w:val="FF0000"/>
          <w:sz w:val="20"/>
          <w:szCs w:val="20"/>
        </w:rPr>
        <w:t>Madame</w:t>
      </w:r>
      <w:r w:rsidRPr="00E90DF9">
        <w:rPr>
          <w:color w:val="FF0000"/>
          <w:sz w:val="20"/>
          <w:szCs w:val="20"/>
        </w:rPr>
        <w:tab/>
        <w:t>: 18900€</w:t>
      </w:r>
      <w:proofErr w:type="gramStart"/>
      <w:r w:rsidRPr="00E90DF9">
        <w:rPr>
          <w:color w:val="FF0000"/>
          <w:sz w:val="20"/>
          <w:szCs w:val="20"/>
        </w:rPr>
        <w:t xml:space="preserve">   (</w:t>
      </w:r>
      <w:proofErr w:type="gramEnd"/>
      <w:r w:rsidRPr="00E90DF9">
        <w:rPr>
          <w:color w:val="FF0000"/>
          <w:sz w:val="20"/>
          <w:szCs w:val="20"/>
        </w:rPr>
        <w:t>21000 – (10% * 21000))</w:t>
      </w:r>
    </w:p>
    <w:p w14:paraId="2A7155F8" w14:textId="24C327E8" w:rsidR="005D50B1" w:rsidRPr="00E90DF9" w:rsidRDefault="005D50B1" w:rsidP="00CE5E8B">
      <w:pPr>
        <w:pStyle w:val="Paragraphedeliste"/>
        <w:rPr>
          <w:color w:val="FF0000"/>
          <w:sz w:val="20"/>
          <w:szCs w:val="20"/>
        </w:rPr>
      </w:pPr>
      <w:r w:rsidRPr="00E90DF9">
        <w:rPr>
          <w:color w:val="FF0000"/>
          <w:sz w:val="20"/>
          <w:szCs w:val="20"/>
        </w:rPr>
        <w:t>TOTAL</w:t>
      </w:r>
      <w:r w:rsidRPr="00E90DF9">
        <w:rPr>
          <w:color w:val="FF0000"/>
          <w:sz w:val="20"/>
          <w:szCs w:val="20"/>
        </w:rPr>
        <w:tab/>
      </w:r>
      <w:r w:rsidRPr="00E90DF9">
        <w:rPr>
          <w:color w:val="FF0000"/>
          <w:sz w:val="20"/>
          <w:szCs w:val="20"/>
        </w:rPr>
        <w:tab/>
        <w:t>: 64700€</w:t>
      </w:r>
    </w:p>
    <w:p w14:paraId="6DDEB017" w14:textId="13166722" w:rsidR="005D50B1" w:rsidRPr="00E90DF9" w:rsidRDefault="005D50B1" w:rsidP="00CE5E8B">
      <w:pPr>
        <w:pStyle w:val="Paragraphedeliste"/>
        <w:rPr>
          <w:color w:val="FF0000"/>
          <w:sz w:val="20"/>
          <w:szCs w:val="20"/>
        </w:rPr>
      </w:pPr>
    </w:p>
    <w:p w14:paraId="5D7F31BB" w14:textId="71E0A601" w:rsidR="005D50B1" w:rsidRPr="00E90DF9" w:rsidRDefault="005D50B1" w:rsidP="00CE5E8B">
      <w:pPr>
        <w:pStyle w:val="Paragraphedeliste"/>
        <w:rPr>
          <w:color w:val="FF0000"/>
          <w:sz w:val="20"/>
          <w:szCs w:val="20"/>
        </w:rPr>
      </w:pPr>
      <w:r w:rsidRPr="00E90DF9">
        <w:rPr>
          <w:color w:val="FF0000"/>
          <w:sz w:val="20"/>
          <w:szCs w:val="20"/>
        </w:rPr>
        <w:t>QUOTIENT FAMILIAL :  64700 / 3   =</w:t>
      </w:r>
      <w:proofErr w:type="gramStart"/>
      <w:r w:rsidRPr="00E90DF9">
        <w:rPr>
          <w:color w:val="FF0000"/>
          <w:sz w:val="20"/>
          <w:szCs w:val="20"/>
        </w:rPr>
        <w:t>&gt;  21566</w:t>
      </w:r>
      <w:proofErr w:type="gramEnd"/>
      <w:r w:rsidRPr="00E90DF9">
        <w:rPr>
          <w:color w:val="FF0000"/>
          <w:sz w:val="20"/>
          <w:szCs w:val="20"/>
        </w:rPr>
        <w:t>.67€</w:t>
      </w:r>
    </w:p>
    <w:p w14:paraId="524D691A" w14:textId="7EC5E448" w:rsidR="005D50B1" w:rsidRPr="00E90DF9" w:rsidRDefault="005D50B1" w:rsidP="00CE5E8B">
      <w:pPr>
        <w:pStyle w:val="Paragraphedeliste"/>
        <w:rPr>
          <w:color w:val="FF0000"/>
          <w:sz w:val="20"/>
          <w:szCs w:val="20"/>
        </w:rPr>
      </w:pPr>
    </w:p>
    <w:p w14:paraId="08D39632" w14:textId="0816F5CB" w:rsidR="005D50B1" w:rsidRPr="00E90DF9" w:rsidRDefault="005D50B1" w:rsidP="00CE5E8B">
      <w:pPr>
        <w:pStyle w:val="Paragraphedeliste"/>
        <w:rPr>
          <w:color w:val="FF0000"/>
          <w:sz w:val="20"/>
          <w:szCs w:val="20"/>
        </w:rPr>
      </w:pPr>
      <w:r w:rsidRPr="00E90DF9">
        <w:rPr>
          <w:color w:val="FF0000"/>
          <w:sz w:val="20"/>
          <w:szCs w:val="20"/>
        </w:rPr>
        <w:t>IR :</w:t>
      </w:r>
      <w:proofErr w:type="gramStart"/>
      <w:r w:rsidRPr="00E90DF9">
        <w:rPr>
          <w:color w:val="FF0000"/>
          <w:sz w:val="20"/>
          <w:szCs w:val="20"/>
        </w:rPr>
        <w:t xml:space="preserve">   (</w:t>
      </w:r>
      <w:proofErr w:type="gramEnd"/>
      <w:r w:rsidRPr="00E90DF9">
        <w:rPr>
          <w:color w:val="FF0000"/>
          <w:sz w:val="20"/>
          <w:szCs w:val="20"/>
        </w:rPr>
        <w:t>21566.67 – 10225)  *   11%   =&gt;  1247.58€     *  Nbre de parts (3)    =&gt;    3743€</w:t>
      </w:r>
    </w:p>
    <w:p w14:paraId="3F3B8E75" w14:textId="77777777" w:rsidR="002037C1" w:rsidRDefault="002037C1">
      <w:pPr>
        <w:rPr>
          <w:b/>
          <w:i/>
        </w:rPr>
      </w:pPr>
    </w:p>
    <w:p w14:paraId="6128A0ED" w14:textId="49B46A2A" w:rsidR="001D798E" w:rsidRPr="000D4938" w:rsidRDefault="001D798E" w:rsidP="000D4938">
      <w:pPr>
        <w:pStyle w:val="Titre3"/>
        <w:rPr>
          <w:rFonts w:eastAsia="Times New Roman"/>
          <w:lang w:eastAsia="fr-FR"/>
        </w:rPr>
      </w:pPr>
      <w:bookmarkStart w:id="5" w:name="_Toc111538963"/>
      <w:r w:rsidRPr="000D4938">
        <w:rPr>
          <w:rFonts w:eastAsia="Times New Roman"/>
          <w:lang w:eastAsia="fr-FR"/>
        </w:rPr>
        <w:t>Exercice 3</w:t>
      </w:r>
      <w:bookmarkEnd w:id="5"/>
      <w:r w:rsidRPr="000D4938">
        <w:rPr>
          <w:rFonts w:eastAsia="Times New Roman"/>
          <w:lang w:eastAsia="fr-FR"/>
        </w:rPr>
        <w:t xml:space="preserve"> </w:t>
      </w:r>
    </w:p>
    <w:p w14:paraId="2959AB4B" w14:textId="75273695" w:rsidR="001D798E" w:rsidRPr="000D4938" w:rsidRDefault="000D4938" w:rsidP="002037C1">
      <w:pPr>
        <w:spacing w:before="100" w:beforeAutospacing="1" w:after="100" w:afterAutospacing="1" w:line="240" w:lineRule="auto"/>
        <w:rPr>
          <w:rFonts w:ascii="Calibri" w:eastAsia="Times New Roman" w:hAnsi="Calibri" w:cs="Calibri"/>
          <w:sz w:val="20"/>
          <w:szCs w:val="20"/>
          <w:lang w:eastAsia="fr-FR"/>
        </w:rPr>
      </w:pPr>
      <w:r w:rsidRPr="000D4938">
        <w:rPr>
          <w:rFonts w:ascii="Calibri" w:eastAsia="Times New Roman" w:hAnsi="Calibri" w:cs="Calibri"/>
          <w:sz w:val="20"/>
          <w:szCs w:val="20"/>
          <w:lang w:eastAsia="fr-FR"/>
        </w:rPr>
        <w:t>A la fin de l’année 2022, M. Camas</w:t>
      </w:r>
      <w:r w:rsidR="007B4249">
        <w:rPr>
          <w:rFonts w:ascii="Calibri" w:eastAsia="Times New Roman" w:hAnsi="Calibri" w:cs="Calibri"/>
          <w:sz w:val="20"/>
          <w:szCs w:val="20"/>
          <w:lang w:eastAsia="fr-FR"/>
        </w:rPr>
        <w:t xml:space="preserve"> </w:t>
      </w:r>
      <w:r w:rsidRPr="000D4938">
        <w:rPr>
          <w:rFonts w:ascii="Calibri" w:eastAsia="Times New Roman" w:hAnsi="Calibri" w:cs="Calibri"/>
          <w:sz w:val="20"/>
          <w:szCs w:val="20"/>
          <w:lang w:eastAsia="fr-FR"/>
        </w:rPr>
        <w:t xml:space="preserve">a les dettes </w:t>
      </w:r>
      <w:proofErr w:type="gramStart"/>
      <w:r w:rsidRPr="000D4938">
        <w:rPr>
          <w:rFonts w:ascii="Calibri" w:eastAsia="Times New Roman" w:hAnsi="Calibri" w:cs="Calibri"/>
          <w:sz w:val="20"/>
          <w:szCs w:val="20"/>
          <w:lang w:eastAsia="fr-FR"/>
        </w:rPr>
        <w:t>suivantes</w:t>
      </w:r>
      <w:r w:rsidR="007B4249">
        <w:rPr>
          <w:rFonts w:ascii="Calibri" w:eastAsia="Times New Roman" w:hAnsi="Calibri" w:cs="Calibri"/>
          <w:sz w:val="20"/>
          <w:szCs w:val="20"/>
          <w:lang w:eastAsia="fr-FR"/>
        </w:rPr>
        <w:t xml:space="preserve">. </w:t>
      </w:r>
      <w:r w:rsidRPr="000D4938">
        <w:rPr>
          <w:rFonts w:ascii="Calibri" w:eastAsia="Times New Roman" w:hAnsi="Calibri" w:cs="Calibri"/>
          <w:sz w:val="20"/>
          <w:szCs w:val="20"/>
          <w:lang w:eastAsia="fr-FR"/>
        </w:rPr>
        <w:t> :</w:t>
      </w:r>
      <w:proofErr w:type="gramEnd"/>
    </w:p>
    <w:p w14:paraId="0AF12EA8" w14:textId="54C67E88" w:rsidR="000D4938" w:rsidRPr="000D4938" w:rsidRDefault="000D4938" w:rsidP="000D4938">
      <w:pPr>
        <w:pStyle w:val="Paragraphedeliste"/>
        <w:numPr>
          <w:ilvl w:val="0"/>
          <w:numId w:val="17"/>
        </w:numPr>
        <w:spacing w:before="100" w:beforeAutospacing="1" w:after="100" w:afterAutospacing="1" w:line="240" w:lineRule="auto"/>
        <w:rPr>
          <w:rFonts w:ascii="Calibri" w:eastAsia="Times New Roman" w:hAnsi="Calibri" w:cs="Calibri"/>
          <w:sz w:val="20"/>
          <w:szCs w:val="20"/>
          <w:lang w:eastAsia="fr-FR"/>
        </w:rPr>
      </w:pPr>
      <w:r w:rsidRPr="000D4938">
        <w:rPr>
          <w:rFonts w:ascii="Calibri" w:eastAsia="Times New Roman" w:hAnsi="Calibri" w:cs="Calibri"/>
          <w:sz w:val="20"/>
          <w:szCs w:val="20"/>
          <w:lang w:eastAsia="fr-FR"/>
        </w:rPr>
        <w:t>Une facture impayée datant du 8/02/2022 de 12000€</w:t>
      </w:r>
    </w:p>
    <w:p w14:paraId="5DF1189F" w14:textId="7D36CA3A" w:rsidR="000D4938" w:rsidRPr="000D4938" w:rsidRDefault="000D4938" w:rsidP="000D4938">
      <w:pPr>
        <w:pStyle w:val="Paragraphedeliste"/>
        <w:numPr>
          <w:ilvl w:val="0"/>
          <w:numId w:val="17"/>
        </w:numPr>
        <w:spacing w:before="100" w:beforeAutospacing="1" w:after="100" w:afterAutospacing="1" w:line="240" w:lineRule="auto"/>
        <w:rPr>
          <w:rFonts w:ascii="Calibri" w:eastAsia="Times New Roman" w:hAnsi="Calibri" w:cs="Calibri"/>
          <w:sz w:val="20"/>
          <w:szCs w:val="20"/>
          <w:lang w:eastAsia="fr-FR"/>
        </w:rPr>
      </w:pPr>
      <w:r w:rsidRPr="000D4938">
        <w:rPr>
          <w:rFonts w:ascii="Calibri" w:eastAsia="Times New Roman" w:hAnsi="Calibri" w:cs="Calibri"/>
          <w:sz w:val="20"/>
          <w:szCs w:val="20"/>
          <w:lang w:eastAsia="fr-FR"/>
        </w:rPr>
        <w:t>Une facture impayée datant de 18/05/2022 de 31000€</w:t>
      </w:r>
    </w:p>
    <w:p w14:paraId="39F908EF" w14:textId="77777777" w:rsidR="000D4938" w:rsidRPr="000D4938" w:rsidRDefault="000D4938" w:rsidP="000D4938">
      <w:pPr>
        <w:pStyle w:val="Paragraphedeliste"/>
        <w:spacing w:before="100" w:beforeAutospacing="1" w:after="100" w:afterAutospacing="1" w:line="240" w:lineRule="auto"/>
        <w:rPr>
          <w:rFonts w:ascii="Calibri" w:eastAsia="Times New Roman" w:hAnsi="Calibri" w:cs="Calibri"/>
          <w:sz w:val="20"/>
          <w:szCs w:val="20"/>
          <w:lang w:eastAsia="fr-FR"/>
        </w:rPr>
      </w:pPr>
    </w:p>
    <w:p w14:paraId="5125EB64" w14:textId="393FCCE7" w:rsidR="001D798E" w:rsidRDefault="000D4938" w:rsidP="002037C1">
      <w:pPr>
        <w:pStyle w:val="Paragraphedeliste"/>
        <w:numPr>
          <w:ilvl w:val="0"/>
          <w:numId w:val="18"/>
        </w:numPr>
        <w:spacing w:before="100" w:beforeAutospacing="1" w:after="100" w:afterAutospacing="1" w:line="240" w:lineRule="auto"/>
        <w:rPr>
          <w:rFonts w:ascii="Calibri" w:eastAsia="Times New Roman" w:hAnsi="Calibri" w:cs="Calibri"/>
          <w:sz w:val="20"/>
          <w:szCs w:val="20"/>
          <w:lang w:eastAsia="fr-FR"/>
        </w:rPr>
      </w:pPr>
      <w:r w:rsidRPr="000D4938">
        <w:rPr>
          <w:rFonts w:ascii="Calibri" w:eastAsia="Times New Roman" w:hAnsi="Calibri" w:cs="Calibri"/>
          <w:sz w:val="20"/>
          <w:szCs w:val="20"/>
          <w:lang w:eastAsia="fr-FR"/>
        </w:rPr>
        <w:t xml:space="preserve">Sachant que le patrimoine professionnel de l’entreprise a été évalué (au 31/12/2022) à 26000€, quels sont les recours juridiques </w:t>
      </w:r>
      <w:r w:rsidR="007B4249">
        <w:rPr>
          <w:rFonts w:ascii="Calibri" w:eastAsia="Times New Roman" w:hAnsi="Calibri" w:cs="Calibri"/>
          <w:sz w:val="20"/>
          <w:szCs w:val="20"/>
          <w:lang w:eastAsia="fr-FR"/>
        </w:rPr>
        <w:t xml:space="preserve">possibles </w:t>
      </w:r>
      <w:r w:rsidRPr="000D4938">
        <w:rPr>
          <w:rFonts w:ascii="Calibri" w:eastAsia="Times New Roman" w:hAnsi="Calibri" w:cs="Calibri"/>
          <w:sz w:val="20"/>
          <w:szCs w:val="20"/>
          <w:lang w:eastAsia="fr-FR"/>
        </w:rPr>
        <w:t>des deux fournisseurs dont les factures sont impayées ?</w:t>
      </w:r>
    </w:p>
    <w:p w14:paraId="5FA48CA3" w14:textId="77777777" w:rsidR="00C91BFA" w:rsidRDefault="00C91BFA" w:rsidP="00C91BFA">
      <w:pPr>
        <w:pStyle w:val="Paragraphedeliste"/>
        <w:spacing w:before="100" w:beforeAutospacing="1" w:after="100" w:afterAutospacing="1" w:line="240" w:lineRule="auto"/>
        <w:rPr>
          <w:rFonts w:ascii="Calibri" w:eastAsia="Times New Roman" w:hAnsi="Calibri" w:cs="Calibri"/>
          <w:sz w:val="20"/>
          <w:szCs w:val="20"/>
          <w:lang w:eastAsia="fr-FR"/>
        </w:rPr>
      </w:pPr>
    </w:p>
    <w:p w14:paraId="662AA53E" w14:textId="71929EA6" w:rsidR="00C91BFA" w:rsidRPr="00C91BFA" w:rsidRDefault="00C91BFA" w:rsidP="00C91BFA">
      <w:pPr>
        <w:pStyle w:val="Paragraphedeliste"/>
        <w:numPr>
          <w:ilvl w:val="0"/>
          <w:numId w:val="20"/>
        </w:numPr>
        <w:spacing w:before="100" w:beforeAutospacing="1" w:after="100" w:afterAutospacing="1" w:line="240" w:lineRule="auto"/>
        <w:rPr>
          <w:rFonts w:ascii="Calibri" w:eastAsia="Times New Roman" w:hAnsi="Calibri" w:cs="Calibri"/>
          <w:color w:val="FF0000"/>
          <w:sz w:val="20"/>
          <w:szCs w:val="20"/>
          <w:lang w:eastAsia="fr-FR"/>
        </w:rPr>
      </w:pPr>
      <w:r w:rsidRPr="00C91BFA">
        <w:rPr>
          <w:rFonts w:ascii="Calibri" w:eastAsia="Times New Roman" w:hAnsi="Calibri" w:cs="Calibri"/>
          <w:color w:val="FF0000"/>
          <w:sz w:val="20"/>
          <w:szCs w:val="20"/>
          <w:lang w:eastAsia="fr-FR"/>
        </w:rPr>
        <w:t>Facture du 8/02/2022</w:t>
      </w:r>
      <w:r w:rsidRPr="00C91BFA">
        <w:rPr>
          <w:rFonts w:ascii="Calibri" w:eastAsia="Times New Roman" w:hAnsi="Calibri" w:cs="Calibri"/>
          <w:color w:val="FF0000"/>
          <w:sz w:val="20"/>
          <w:szCs w:val="20"/>
          <w:lang w:eastAsia="fr-FR"/>
        </w:rPr>
        <w:tab/>
        <w:t>: Possibilité de demander le paiement en utilisant le patrimoine personnel de M. Camas</w:t>
      </w:r>
    </w:p>
    <w:p w14:paraId="20DD30A1" w14:textId="77777777" w:rsidR="00C91BFA" w:rsidRPr="00C91BFA" w:rsidRDefault="00C91BFA" w:rsidP="00C91BFA">
      <w:pPr>
        <w:pStyle w:val="Paragraphedeliste"/>
        <w:spacing w:before="100" w:beforeAutospacing="1" w:after="100" w:afterAutospacing="1" w:line="240" w:lineRule="auto"/>
        <w:ind w:left="1069"/>
        <w:rPr>
          <w:rFonts w:ascii="Calibri" w:eastAsia="Times New Roman" w:hAnsi="Calibri" w:cs="Calibri"/>
          <w:color w:val="FF0000"/>
          <w:sz w:val="20"/>
          <w:szCs w:val="20"/>
          <w:lang w:eastAsia="fr-FR"/>
        </w:rPr>
      </w:pPr>
    </w:p>
    <w:p w14:paraId="6A8D7B21" w14:textId="77777777" w:rsidR="00CD5781" w:rsidRPr="00CD5781" w:rsidRDefault="00C91BFA" w:rsidP="00C419CC">
      <w:pPr>
        <w:pStyle w:val="Paragraphedeliste"/>
        <w:numPr>
          <w:ilvl w:val="0"/>
          <w:numId w:val="20"/>
        </w:numPr>
        <w:spacing w:before="100" w:beforeAutospacing="1" w:after="100" w:afterAutospacing="1" w:line="240" w:lineRule="auto"/>
        <w:rPr>
          <w:rFonts w:ascii="Calibri" w:eastAsia="Times New Roman" w:hAnsi="Calibri" w:cs="Calibri"/>
          <w:sz w:val="20"/>
          <w:szCs w:val="20"/>
          <w:lang w:eastAsia="fr-FR"/>
        </w:rPr>
      </w:pPr>
      <w:r w:rsidRPr="00C91BFA">
        <w:rPr>
          <w:rFonts w:ascii="Calibri" w:eastAsia="Times New Roman" w:hAnsi="Calibri" w:cs="Calibri"/>
          <w:color w:val="FF0000"/>
          <w:sz w:val="20"/>
          <w:szCs w:val="20"/>
          <w:lang w:eastAsia="fr-FR"/>
        </w:rPr>
        <w:t xml:space="preserve">Facture du </w:t>
      </w:r>
      <w:r w:rsidRPr="00C91BFA">
        <w:rPr>
          <w:rFonts w:ascii="Calibri" w:eastAsia="Times New Roman" w:hAnsi="Calibri" w:cs="Calibri"/>
          <w:color w:val="FF0000"/>
          <w:sz w:val="20"/>
          <w:szCs w:val="20"/>
          <w:lang w:eastAsia="fr-FR"/>
        </w:rPr>
        <w:t>18/05</w:t>
      </w:r>
      <w:r w:rsidRPr="00C91BFA">
        <w:rPr>
          <w:rFonts w:ascii="Calibri" w:eastAsia="Times New Roman" w:hAnsi="Calibri" w:cs="Calibri"/>
          <w:color w:val="FF0000"/>
          <w:sz w:val="20"/>
          <w:szCs w:val="20"/>
          <w:lang w:eastAsia="fr-FR"/>
        </w:rPr>
        <w:t>/2022</w:t>
      </w:r>
      <w:r w:rsidRPr="00C91BFA">
        <w:rPr>
          <w:rFonts w:ascii="Calibri" w:eastAsia="Times New Roman" w:hAnsi="Calibri" w:cs="Calibri"/>
          <w:color w:val="FF0000"/>
          <w:sz w:val="20"/>
          <w:szCs w:val="20"/>
          <w:lang w:eastAsia="fr-FR"/>
        </w:rPr>
        <w:tab/>
        <w:t xml:space="preserve">: </w:t>
      </w:r>
      <w:r w:rsidRPr="00C91BFA">
        <w:rPr>
          <w:rFonts w:ascii="Calibri" w:eastAsia="Times New Roman" w:hAnsi="Calibri" w:cs="Calibri"/>
          <w:color w:val="FF0000"/>
          <w:sz w:val="20"/>
          <w:szCs w:val="20"/>
          <w:lang w:eastAsia="fr-FR"/>
        </w:rPr>
        <w:t>La dette sera remboursable en partie en utilisant uniquement le patrimoine professionnel (26000€)</w:t>
      </w:r>
    </w:p>
    <w:p w14:paraId="50B9A3AA" w14:textId="77777777" w:rsidR="00CD5781" w:rsidRPr="00CD5781" w:rsidRDefault="00CD5781" w:rsidP="00CD5781">
      <w:pPr>
        <w:pStyle w:val="Paragraphedeliste"/>
        <w:rPr>
          <w:rFonts w:ascii="Calibri" w:eastAsia="Times New Roman" w:hAnsi="Calibri" w:cs="Calibri"/>
          <w:sz w:val="20"/>
          <w:szCs w:val="20"/>
          <w:lang w:eastAsia="fr-FR"/>
        </w:rPr>
      </w:pPr>
    </w:p>
    <w:p w14:paraId="0FA5FB89" w14:textId="77777777" w:rsidR="00CD5781" w:rsidRPr="004534A9" w:rsidRDefault="00CD5781" w:rsidP="00CD5781">
      <w:pPr>
        <w:pStyle w:val="Titre1"/>
      </w:pPr>
      <w:bookmarkStart w:id="6" w:name="_Toc111538964"/>
      <w:r w:rsidRPr="004534A9">
        <w:t xml:space="preserve">Partie </w:t>
      </w:r>
      <w:r>
        <w:t>3</w:t>
      </w:r>
      <w:r w:rsidRPr="004534A9">
        <w:tab/>
        <w:t>L</w:t>
      </w:r>
      <w:r>
        <w:t>’imposition des sociétés de personnes</w:t>
      </w:r>
      <w:bookmarkEnd w:id="6"/>
    </w:p>
    <w:p w14:paraId="6DAF7EA0" w14:textId="77777777" w:rsidR="00CD5781" w:rsidRDefault="00CD5781" w:rsidP="00CD5781">
      <w:pPr>
        <w:pStyle w:val="Titre3"/>
      </w:pPr>
    </w:p>
    <w:p w14:paraId="0099A163" w14:textId="77777777" w:rsidR="00CD5781" w:rsidRPr="00C139BA" w:rsidRDefault="00CD5781" w:rsidP="00CD5781">
      <w:pPr>
        <w:pStyle w:val="Titre3"/>
      </w:pPr>
      <w:bookmarkStart w:id="7" w:name="_Toc111538965"/>
      <w:r w:rsidRPr="00C139BA">
        <w:t xml:space="preserve">Exercice </w:t>
      </w:r>
      <w:r>
        <w:t>4</w:t>
      </w:r>
      <w:bookmarkEnd w:id="7"/>
    </w:p>
    <w:p w14:paraId="20D0FDC0" w14:textId="77777777" w:rsidR="00CD5781" w:rsidRPr="000D4938" w:rsidRDefault="00CD5781" w:rsidP="00CD5781">
      <w:pPr>
        <w:rPr>
          <w:sz w:val="20"/>
          <w:szCs w:val="20"/>
        </w:rPr>
      </w:pPr>
      <w:r w:rsidRPr="000D4938">
        <w:rPr>
          <w:sz w:val="20"/>
          <w:szCs w:val="20"/>
        </w:rPr>
        <w:t xml:space="preserve">La </w:t>
      </w:r>
      <w:proofErr w:type="gramStart"/>
      <w:r w:rsidRPr="000D4938">
        <w:rPr>
          <w:sz w:val="20"/>
          <w:szCs w:val="20"/>
        </w:rPr>
        <w:t>SNC  Lamazou</w:t>
      </w:r>
      <w:proofErr w:type="gramEnd"/>
      <w:r w:rsidRPr="000D4938">
        <w:rPr>
          <w:sz w:val="20"/>
          <w:szCs w:val="20"/>
        </w:rPr>
        <w:t xml:space="preserve"> est composée de 3 associés :</w:t>
      </w:r>
    </w:p>
    <w:p w14:paraId="0CA37DBB" w14:textId="77777777" w:rsidR="00CD5781" w:rsidRPr="000D4938" w:rsidRDefault="00CD5781" w:rsidP="00CD5781">
      <w:pPr>
        <w:pStyle w:val="Paragraphedeliste"/>
        <w:numPr>
          <w:ilvl w:val="0"/>
          <w:numId w:val="4"/>
        </w:numPr>
        <w:rPr>
          <w:sz w:val="20"/>
          <w:szCs w:val="20"/>
        </w:rPr>
      </w:pPr>
      <w:r w:rsidRPr="000D4938">
        <w:rPr>
          <w:sz w:val="20"/>
          <w:szCs w:val="20"/>
        </w:rPr>
        <w:t>M. Le Cam qui est propriétaire de 30% du capital</w:t>
      </w:r>
    </w:p>
    <w:p w14:paraId="771B18C7" w14:textId="77777777" w:rsidR="00CD5781" w:rsidRPr="000D4938" w:rsidRDefault="00CD5781" w:rsidP="00CD5781">
      <w:pPr>
        <w:pStyle w:val="Paragraphedeliste"/>
        <w:numPr>
          <w:ilvl w:val="0"/>
          <w:numId w:val="4"/>
        </w:numPr>
        <w:rPr>
          <w:sz w:val="20"/>
          <w:szCs w:val="20"/>
        </w:rPr>
      </w:pPr>
      <w:r w:rsidRPr="000D4938">
        <w:rPr>
          <w:sz w:val="20"/>
          <w:szCs w:val="20"/>
        </w:rPr>
        <w:t xml:space="preserve">M. </w:t>
      </w:r>
      <w:proofErr w:type="spellStart"/>
      <w:r w:rsidRPr="000D4938">
        <w:rPr>
          <w:sz w:val="20"/>
          <w:szCs w:val="20"/>
        </w:rPr>
        <w:t>Loizeau</w:t>
      </w:r>
      <w:proofErr w:type="spellEnd"/>
      <w:r w:rsidRPr="000D4938">
        <w:rPr>
          <w:sz w:val="20"/>
          <w:szCs w:val="20"/>
        </w:rPr>
        <w:t xml:space="preserve"> qui est propriétaire de 25% du capital</w:t>
      </w:r>
    </w:p>
    <w:p w14:paraId="0ECE4613" w14:textId="77777777" w:rsidR="00CD5781" w:rsidRDefault="00CD5781" w:rsidP="00CD5781">
      <w:pPr>
        <w:pStyle w:val="Paragraphedeliste"/>
        <w:numPr>
          <w:ilvl w:val="0"/>
          <w:numId w:val="4"/>
        </w:numPr>
        <w:rPr>
          <w:sz w:val="20"/>
          <w:szCs w:val="20"/>
        </w:rPr>
      </w:pPr>
      <w:r w:rsidRPr="000D4938">
        <w:rPr>
          <w:sz w:val="20"/>
          <w:szCs w:val="20"/>
        </w:rPr>
        <w:t xml:space="preserve">Mme </w:t>
      </w:r>
      <w:proofErr w:type="spellStart"/>
      <w:r w:rsidRPr="000D4938">
        <w:rPr>
          <w:sz w:val="20"/>
          <w:szCs w:val="20"/>
        </w:rPr>
        <w:t>Joyon</w:t>
      </w:r>
      <w:proofErr w:type="spellEnd"/>
      <w:r w:rsidRPr="000D4938">
        <w:rPr>
          <w:sz w:val="20"/>
          <w:szCs w:val="20"/>
        </w:rPr>
        <w:t xml:space="preserve"> qui est propriétaire de 45% du capital</w:t>
      </w:r>
    </w:p>
    <w:p w14:paraId="39149E91" w14:textId="4F5519DE" w:rsidR="00D42253" w:rsidRPr="00CD5781" w:rsidRDefault="00D42253" w:rsidP="00CD5781">
      <w:pPr>
        <w:ind w:left="360"/>
        <w:rPr>
          <w:sz w:val="20"/>
          <w:szCs w:val="20"/>
        </w:rPr>
      </w:pPr>
      <w:r w:rsidRPr="00CD5781">
        <w:rPr>
          <w:sz w:val="20"/>
          <w:szCs w:val="20"/>
        </w:rPr>
        <w:t>La SNC a réalisé pour 202</w:t>
      </w:r>
      <w:r w:rsidR="000D4938" w:rsidRPr="00CD5781">
        <w:rPr>
          <w:sz w:val="20"/>
          <w:szCs w:val="20"/>
        </w:rPr>
        <w:t>1</w:t>
      </w:r>
      <w:r w:rsidRPr="00CD5781">
        <w:rPr>
          <w:sz w:val="20"/>
          <w:szCs w:val="20"/>
        </w:rPr>
        <w:t xml:space="preserve"> un bénéfice fiscal de 33000€.</w:t>
      </w:r>
    </w:p>
    <w:p w14:paraId="6713F139" w14:textId="46EAD1E7" w:rsidR="00D42253" w:rsidRDefault="00D42253" w:rsidP="002037C1">
      <w:pPr>
        <w:pStyle w:val="Paragraphedeliste"/>
        <w:numPr>
          <w:ilvl w:val="0"/>
          <w:numId w:val="9"/>
        </w:numPr>
        <w:rPr>
          <w:sz w:val="20"/>
          <w:szCs w:val="20"/>
        </w:rPr>
      </w:pPr>
      <w:r w:rsidRPr="000D4938">
        <w:rPr>
          <w:sz w:val="20"/>
          <w:szCs w:val="20"/>
        </w:rPr>
        <w:t>Comment va être imposé ce bénéfice ?</w:t>
      </w:r>
    </w:p>
    <w:p w14:paraId="39837218" w14:textId="3267B240" w:rsidR="008C36D1" w:rsidRPr="008C36D1" w:rsidRDefault="008C36D1" w:rsidP="008C36D1">
      <w:pPr>
        <w:pStyle w:val="Paragraphedeliste"/>
        <w:rPr>
          <w:color w:val="FF0000"/>
          <w:sz w:val="20"/>
          <w:szCs w:val="20"/>
        </w:rPr>
      </w:pPr>
      <w:r w:rsidRPr="008C36D1">
        <w:rPr>
          <w:color w:val="FF0000"/>
          <w:sz w:val="20"/>
          <w:szCs w:val="20"/>
        </w:rPr>
        <w:t>Il s'agit d'une société de personne, le bénéfice sera imposé sur les revenus des associés (BIC/BNC)</w:t>
      </w:r>
    </w:p>
    <w:p w14:paraId="4F2E171E" w14:textId="77777777" w:rsidR="008C36D1" w:rsidRPr="000D4938" w:rsidRDefault="008C36D1" w:rsidP="008C36D1">
      <w:pPr>
        <w:pStyle w:val="Paragraphedeliste"/>
        <w:rPr>
          <w:sz w:val="20"/>
          <w:szCs w:val="20"/>
        </w:rPr>
      </w:pPr>
    </w:p>
    <w:p w14:paraId="0319FBAA" w14:textId="3639B9E2" w:rsidR="00D42253" w:rsidRDefault="00D42253" w:rsidP="002037C1">
      <w:pPr>
        <w:pStyle w:val="Paragraphedeliste"/>
        <w:numPr>
          <w:ilvl w:val="0"/>
          <w:numId w:val="9"/>
        </w:numPr>
        <w:rPr>
          <w:sz w:val="20"/>
          <w:szCs w:val="20"/>
        </w:rPr>
      </w:pPr>
      <w:r w:rsidRPr="000D4938">
        <w:rPr>
          <w:sz w:val="20"/>
          <w:szCs w:val="20"/>
        </w:rPr>
        <w:t>Quelle est la partie du bénéfice que M Le Cam devra déclarer au niveau de son impôt sur le revenu ?</w:t>
      </w:r>
    </w:p>
    <w:p w14:paraId="5F9CE0BA" w14:textId="5355250E" w:rsidR="008C36D1" w:rsidRPr="008C36D1" w:rsidRDefault="008C36D1" w:rsidP="008C36D1">
      <w:pPr>
        <w:pStyle w:val="Paragraphedeliste"/>
        <w:rPr>
          <w:color w:val="FF0000"/>
          <w:sz w:val="20"/>
          <w:szCs w:val="20"/>
        </w:rPr>
      </w:pPr>
      <w:r w:rsidRPr="008C36D1">
        <w:rPr>
          <w:color w:val="FF0000"/>
          <w:sz w:val="20"/>
          <w:szCs w:val="20"/>
        </w:rPr>
        <w:t>33000 * 30%   =</w:t>
      </w:r>
      <w:proofErr w:type="gramStart"/>
      <w:r w:rsidRPr="008C36D1">
        <w:rPr>
          <w:color w:val="FF0000"/>
          <w:sz w:val="20"/>
          <w:szCs w:val="20"/>
        </w:rPr>
        <w:t>&gt;  9900</w:t>
      </w:r>
      <w:proofErr w:type="gramEnd"/>
      <w:r w:rsidRPr="008C36D1">
        <w:rPr>
          <w:color w:val="FF0000"/>
          <w:sz w:val="20"/>
          <w:szCs w:val="20"/>
        </w:rPr>
        <w:t>€ Quote-part du bénéfice qui lui revient</w:t>
      </w:r>
    </w:p>
    <w:p w14:paraId="2D733E55" w14:textId="77777777" w:rsidR="00CD5781" w:rsidRDefault="00CD5781">
      <w:pPr>
        <w:rPr>
          <w:sz w:val="20"/>
          <w:szCs w:val="20"/>
        </w:rPr>
      </w:pPr>
      <w:r>
        <w:rPr>
          <w:sz w:val="20"/>
          <w:szCs w:val="20"/>
        </w:rPr>
        <w:br w:type="page"/>
      </w:r>
    </w:p>
    <w:p w14:paraId="16D86813" w14:textId="3FD6C5E8" w:rsidR="00D42253" w:rsidRPr="000D4938" w:rsidRDefault="00D42253" w:rsidP="00D42253">
      <w:pPr>
        <w:ind w:left="360"/>
        <w:rPr>
          <w:sz w:val="20"/>
          <w:szCs w:val="20"/>
        </w:rPr>
      </w:pPr>
      <w:r w:rsidRPr="000D4938">
        <w:rPr>
          <w:sz w:val="20"/>
          <w:szCs w:val="20"/>
        </w:rPr>
        <w:t>M. Le Cam est salarié d’une autre société. Pour son activité de salarié M. Le Cam a perçu un salaire net imposable de 25000€.</w:t>
      </w:r>
    </w:p>
    <w:p w14:paraId="071D670B" w14:textId="417AF718" w:rsidR="00D42253" w:rsidRDefault="00D42253" w:rsidP="002037C1">
      <w:pPr>
        <w:pStyle w:val="Paragraphedeliste"/>
        <w:numPr>
          <w:ilvl w:val="0"/>
          <w:numId w:val="9"/>
        </w:numPr>
        <w:rPr>
          <w:sz w:val="20"/>
          <w:szCs w:val="20"/>
        </w:rPr>
      </w:pPr>
      <w:r w:rsidRPr="000D4938">
        <w:rPr>
          <w:sz w:val="20"/>
          <w:szCs w:val="20"/>
        </w:rPr>
        <w:t>Quel sera le montant de l’impôt sur le revenu de M. Le Cam pour 2021 </w:t>
      </w:r>
      <w:r w:rsidR="008C36D1">
        <w:rPr>
          <w:sz w:val="20"/>
          <w:szCs w:val="20"/>
        </w:rPr>
        <w:t xml:space="preserve">(M. Le Cam est célibataire) </w:t>
      </w:r>
      <w:r w:rsidRPr="000D4938">
        <w:rPr>
          <w:sz w:val="20"/>
          <w:szCs w:val="20"/>
        </w:rPr>
        <w:t>?</w:t>
      </w:r>
    </w:p>
    <w:p w14:paraId="0D872355" w14:textId="7B2B7608" w:rsidR="008C36D1" w:rsidRPr="008C36D1" w:rsidRDefault="008C36D1" w:rsidP="008C36D1">
      <w:pPr>
        <w:pStyle w:val="Paragraphedeliste"/>
        <w:rPr>
          <w:color w:val="FF0000"/>
          <w:sz w:val="20"/>
          <w:szCs w:val="20"/>
        </w:rPr>
      </w:pPr>
      <w:r w:rsidRPr="008C36D1">
        <w:rPr>
          <w:color w:val="FF0000"/>
          <w:sz w:val="20"/>
          <w:szCs w:val="20"/>
        </w:rPr>
        <w:t>Salaire imposable</w:t>
      </w:r>
      <w:r w:rsidRPr="008C36D1">
        <w:rPr>
          <w:color w:val="FF0000"/>
          <w:sz w:val="20"/>
          <w:szCs w:val="20"/>
        </w:rPr>
        <w:tab/>
        <w:t>:  22500€</w:t>
      </w:r>
      <w:proofErr w:type="gramStart"/>
      <w:r w:rsidRPr="008C36D1">
        <w:rPr>
          <w:color w:val="FF0000"/>
          <w:sz w:val="20"/>
          <w:szCs w:val="20"/>
        </w:rPr>
        <w:t xml:space="preserve">   (</w:t>
      </w:r>
      <w:proofErr w:type="gramEnd"/>
      <w:r w:rsidRPr="008C36D1">
        <w:rPr>
          <w:color w:val="FF0000"/>
          <w:sz w:val="20"/>
          <w:szCs w:val="20"/>
        </w:rPr>
        <w:t>25000 * 90%)</w:t>
      </w:r>
    </w:p>
    <w:p w14:paraId="04716F76" w14:textId="450D129B" w:rsidR="008C36D1" w:rsidRPr="008C36D1" w:rsidRDefault="008C36D1" w:rsidP="008C36D1">
      <w:pPr>
        <w:pStyle w:val="Paragraphedeliste"/>
        <w:rPr>
          <w:color w:val="FF0000"/>
          <w:sz w:val="20"/>
          <w:szCs w:val="20"/>
        </w:rPr>
      </w:pPr>
      <w:r w:rsidRPr="008C36D1">
        <w:rPr>
          <w:color w:val="FF0000"/>
          <w:sz w:val="20"/>
          <w:szCs w:val="20"/>
        </w:rPr>
        <w:t>Quote-part SNC</w:t>
      </w:r>
      <w:r w:rsidRPr="008C36D1">
        <w:rPr>
          <w:color w:val="FF0000"/>
          <w:sz w:val="20"/>
          <w:szCs w:val="20"/>
        </w:rPr>
        <w:tab/>
      </w:r>
      <w:r w:rsidRPr="008C36D1">
        <w:rPr>
          <w:color w:val="FF0000"/>
          <w:sz w:val="20"/>
          <w:szCs w:val="20"/>
        </w:rPr>
        <w:tab/>
        <w:t>:   9900€</w:t>
      </w:r>
    </w:p>
    <w:p w14:paraId="218FAE2F" w14:textId="14DAE6E9" w:rsidR="008C36D1" w:rsidRDefault="008C36D1" w:rsidP="008C36D1">
      <w:pPr>
        <w:pStyle w:val="Paragraphedeliste"/>
        <w:rPr>
          <w:color w:val="FF0000"/>
          <w:sz w:val="20"/>
          <w:szCs w:val="20"/>
        </w:rPr>
      </w:pPr>
      <w:r w:rsidRPr="008C36D1">
        <w:rPr>
          <w:color w:val="FF0000"/>
          <w:sz w:val="20"/>
          <w:szCs w:val="20"/>
        </w:rPr>
        <w:t>TOTAL</w:t>
      </w:r>
      <w:r w:rsidRPr="008C36D1">
        <w:rPr>
          <w:color w:val="FF0000"/>
          <w:sz w:val="20"/>
          <w:szCs w:val="20"/>
        </w:rPr>
        <w:tab/>
      </w:r>
      <w:r w:rsidRPr="008C36D1">
        <w:rPr>
          <w:color w:val="FF0000"/>
          <w:sz w:val="20"/>
          <w:szCs w:val="20"/>
        </w:rPr>
        <w:tab/>
      </w:r>
      <w:r w:rsidRPr="008C36D1">
        <w:rPr>
          <w:color w:val="FF0000"/>
          <w:sz w:val="20"/>
          <w:szCs w:val="20"/>
        </w:rPr>
        <w:tab/>
        <w:t>:  32400€</w:t>
      </w:r>
    </w:p>
    <w:p w14:paraId="2CD922AE" w14:textId="2114433B" w:rsidR="008C36D1" w:rsidRDefault="008C36D1" w:rsidP="008C36D1">
      <w:pPr>
        <w:pStyle w:val="Paragraphedeliste"/>
        <w:rPr>
          <w:color w:val="FF0000"/>
          <w:sz w:val="20"/>
          <w:szCs w:val="20"/>
        </w:rPr>
      </w:pPr>
    </w:p>
    <w:p w14:paraId="2163F5FE" w14:textId="7E5B4A18" w:rsidR="008C36D1" w:rsidRPr="008C36D1" w:rsidRDefault="008C36D1" w:rsidP="008C36D1">
      <w:pPr>
        <w:pStyle w:val="Paragraphedeliste"/>
        <w:rPr>
          <w:color w:val="FF0000"/>
          <w:sz w:val="20"/>
          <w:szCs w:val="20"/>
        </w:rPr>
      </w:pPr>
      <w:r>
        <w:rPr>
          <w:color w:val="FF0000"/>
          <w:sz w:val="20"/>
          <w:szCs w:val="20"/>
        </w:rPr>
        <w:t>IR</w:t>
      </w:r>
      <w:proofErr w:type="gramStart"/>
      <w:r>
        <w:rPr>
          <w:color w:val="FF0000"/>
          <w:sz w:val="20"/>
          <w:szCs w:val="20"/>
        </w:rPr>
        <w:t xml:space="preserve">   </w:t>
      </w:r>
      <w:r w:rsidR="00502413">
        <w:rPr>
          <w:color w:val="FF0000"/>
          <w:sz w:val="20"/>
          <w:szCs w:val="20"/>
        </w:rPr>
        <w:t>:</w:t>
      </w:r>
      <w:proofErr w:type="gramEnd"/>
      <w:r w:rsidR="00502413">
        <w:rPr>
          <w:color w:val="FF0000"/>
          <w:sz w:val="20"/>
          <w:szCs w:val="20"/>
        </w:rPr>
        <w:t xml:space="preserve"> (26070-10225) * 11%  +  (32400 – 26070) * 30%   =&gt;  3642€</w:t>
      </w:r>
    </w:p>
    <w:p w14:paraId="0E06B5B7" w14:textId="77777777" w:rsidR="00D42253" w:rsidRPr="000D4938" w:rsidRDefault="00D42253" w:rsidP="00D42253">
      <w:pPr>
        <w:rPr>
          <w:sz w:val="20"/>
          <w:szCs w:val="20"/>
        </w:rPr>
      </w:pPr>
      <w:r w:rsidRPr="000D4938">
        <w:rPr>
          <w:sz w:val="20"/>
          <w:szCs w:val="20"/>
        </w:rPr>
        <w:t>En 2022, la SNC Lamazou a versé à M. Le Cam un dividende de 5000€ (lié aux bénéfices de 2021). M. Le Cam décide de ne pas déclarer ces dividendes sur sa déclaration d’impôt de 2022.</w:t>
      </w:r>
    </w:p>
    <w:p w14:paraId="3275E11B" w14:textId="77777777" w:rsidR="00D42253" w:rsidRPr="000D4938" w:rsidRDefault="00D42253" w:rsidP="002037C1">
      <w:pPr>
        <w:pStyle w:val="Paragraphedeliste"/>
        <w:numPr>
          <w:ilvl w:val="0"/>
          <w:numId w:val="9"/>
        </w:numPr>
        <w:rPr>
          <w:sz w:val="20"/>
          <w:szCs w:val="20"/>
        </w:rPr>
      </w:pPr>
      <w:r w:rsidRPr="000D4938">
        <w:rPr>
          <w:sz w:val="20"/>
          <w:szCs w:val="20"/>
        </w:rPr>
        <w:t>Est-ce que M. Le Cam a raison de na pas déclarer les dividendes provenant de la SNC Lamazou ?</w:t>
      </w:r>
    </w:p>
    <w:p w14:paraId="6F49A86A" w14:textId="7EA9CD11" w:rsidR="00D42253" w:rsidRPr="00502413" w:rsidRDefault="00502413" w:rsidP="00502413">
      <w:pPr>
        <w:ind w:left="709"/>
        <w:rPr>
          <w:color w:val="FF0000"/>
        </w:rPr>
      </w:pPr>
      <w:r w:rsidRPr="00502413">
        <w:rPr>
          <w:color w:val="FF0000"/>
        </w:rPr>
        <w:t>M. Le Cam a raison ne pas déclarer ses dividendes. Il a déjà déclaré une partie du bénéfice de 2021 dans ses revenus. Sur les dividendes provenant de ce bénéfice l'impôt a déjà été payé</w:t>
      </w:r>
    </w:p>
    <w:p w14:paraId="77CEE204" w14:textId="245FD0C9" w:rsidR="00D42253" w:rsidRDefault="00D42253" w:rsidP="00CE5E8B">
      <w:pPr>
        <w:pStyle w:val="Titre3"/>
      </w:pPr>
      <w:bookmarkStart w:id="8" w:name="_Toc111538966"/>
      <w:r w:rsidRPr="005409DB">
        <w:t xml:space="preserve">Exercice </w:t>
      </w:r>
      <w:r w:rsidR="000D4938">
        <w:t>5</w:t>
      </w:r>
      <w:bookmarkEnd w:id="8"/>
    </w:p>
    <w:p w14:paraId="56C1A8DD" w14:textId="77777777" w:rsidR="00D42253" w:rsidRPr="000D4938" w:rsidRDefault="00D42253" w:rsidP="00D42253">
      <w:pPr>
        <w:rPr>
          <w:sz w:val="20"/>
          <w:szCs w:val="20"/>
        </w:rPr>
      </w:pPr>
      <w:r w:rsidRPr="000D4938">
        <w:rPr>
          <w:sz w:val="20"/>
          <w:szCs w:val="20"/>
        </w:rPr>
        <w:t>La société civile immobilière (</w:t>
      </w:r>
      <w:proofErr w:type="gramStart"/>
      <w:r w:rsidRPr="000D4938">
        <w:rPr>
          <w:sz w:val="20"/>
          <w:szCs w:val="20"/>
        </w:rPr>
        <w:t>SCI)  2</w:t>
      </w:r>
      <w:proofErr w:type="gramEnd"/>
      <w:r w:rsidRPr="000D4938">
        <w:rPr>
          <w:sz w:val="20"/>
          <w:szCs w:val="20"/>
        </w:rPr>
        <w:t>J est composée de 2 associés :</w:t>
      </w:r>
    </w:p>
    <w:p w14:paraId="5E781866" w14:textId="77777777" w:rsidR="00D42253" w:rsidRPr="000D4938" w:rsidRDefault="00D42253" w:rsidP="002037C1">
      <w:pPr>
        <w:pStyle w:val="Paragraphedeliste"/>
        <w:numPr>
          <w:ilvl w:val="0"/>
          <w:numId w:val="6"/>
        </w:numPr>
        <w:ind w:left="1134" w:hanging="425"/>
        <w:rPr>
          <w:sz w:val="20"/>
          <w:szCs w:val="20"/>
        </w:rPr>
      </w:pPr>
      <w:r w:rsidRPr="000D4938">
        <w:rPr>
          <w:sz w:val="20"/>
          <w:szCs w:val="20"/>
        </w:rPr>
        <w:t>Mme Jourdain qui possède 70% des parts</w:t>
      </w:r>
    </w:p>
    <w:p w14:paraId="404CF365" w14:textId="77777777" w:rsidR="00D42253" w:rsidRPr="000D4938" w:rsidRDefault="00D42253" w:rsidP="002037C1">
      <w:pPr>
        <w:pStyle w:val="Paragraphedeliste"/>
        <w:numPr>
          <w:ilvl w:val="0"/>
          <w:numId w:val="6"/>
        </w:numPr>
        <w:ind w:left="1134" w:hanging="425"/>
        <w:rPr>
          <w:sz w:val="20"/>
          <w:szCs w:val="20"/>
        </w:rPr>
      </w:pPr>
      <w:r w:rsidRPr="000D4938">
        <w:rPr>
          <w:sz w:val="20"/>
          <w:szCs w:val="20"/>
        </w:rPr>
        <w:t xml:space="preserve">M. </w:t>
      </w:r>
      <w:proofErr w:type="spellStart"/>
      <w:r w:rsidRPr="000D4938">
        <w:rPr>
          <w:sz w:val="20"/>
          <w:szCs w:val="20"/>
        </w:rPr>
        <w:t>Jeantot</w:t>
      </w:r>
      <w:proofErr w:type="spellEnd"/>
      <w:r w:rsidRPr="000D4938">
        <w:rPr>
          <w:sz w:val="20"/>
          <w:szCs w:val="20"/>
        </w:rPr>
        <w:t xml:space="preserve"> qui possède 30% des parts</w:t>
      </w:r>
    </w:p>
    <w:p w14:paraId="63224A92" w14:textId="77777777" w:rsidR="00D42253" w:rsidRPr="000D4938" w:rsidRDefault="00D42253" w:rsidP="00D42253">
      <w:pPr>
        <w:rPr>
          <w:sz w:val="20"/>
          <w:szCs w:val="20"/>
        </w:rPr>
      </w:pPr>
      <w:r w:rsidRPr="000D4938">
        <w:rPr>
          <w:sz w:val="20"/>
          <w:szCs w:val="20"/>
        </w:rPr>
        <w:t>Pour l’année 2021, la SCI a réalisé une perte de 8000€.</w:t>
      </w:r>
    </w:p>
    <w:p w14:paraId="3593BDEC" w14:textId="77777777" w:rsidR="00D42253" w:rsidRPr="000D4938" w:rsidRDefault="00D42253" w:rsidP="00D42253">
      <w:pPr>
        <w:rPr>
          <w:sz w:val="20"/>
          <w:szCs w:val="20"/>
        </w:rPr>
      </w:pPr>
      <w:r w:rsidRPr="000D4938">
        <w:rPr>
          <w:sz w:val="20"/>
          <w:szCs w:val="20"/>
        </w:rPr>
        <w:t>Mme Jourdain est mariée et a 1 enfant, elle a obtenu une rémunération imposable de 28000€. Son mari a perçu en 2021 un salaire imposable de 24000€.</w:t>
      </w:r>
    </w:p>
    <w:p w14:paraId="7FE9DC60" w14:textId="532D0035" w:rsidR="00D42253" w:rsidRDefault="00CE5E8B" w:rsidP="002037C1">
      <w:pPr>
        <w:pStyle w:val="Paragraphedeliste"/>
        <w:numPr>
          <w:ilvl w:val="0"/>
          <w:numId w:val="10"/>
        </w:numPr>
        <w:ind w:left="709" w:hanging="283"/>
        <w:rPr>
          <w:sz w:val="20"/>
          <w:szCs w:val="20"/>
        </w:rPr>
      </w:pPr>
      <w:r w:rsidRPr="000D4938">
        <w:rPr>
          <w:sz w:val="20"/>
          <w:szCs w:val="20"/>
        </w:rPr>
        <w:t xml:space="preserve"> </w:t>
      </w:r>
      <w:r w:rsidR="00D42253" w:rsidRPr="000D4938">
        <w:rPr>
          <w:sz w:val="20"/>
          <w:szCs w:val="20"/>
        </w:rPr>
        <w:t>Quel est le montant de l’impôt sur le revenu du couple Jourdain pour l’année 2021 ?</w:t>
      </w:r>
    </w:p>
    <w:p w14:paraId="006DD4FD" w14:textId="7BE08854" w:rsidR="00502413" w:rsidRPr="00502413" w:rsidRDefault="00502413" w:rsidP="00502413">
      <w:pPr>
        <w:pStyle w:val="Paragraphedeliste"/>
        <w:ind w:left="709"/>
        <w:rPr>
          <w:color w:val="FF0000"/>
          <w:sz w:val="20"/>
          <w:szCs w:val="20"/>
        </w:rPr>
      </w:pPr>
      <w:proofErr w:type="spellStart"/>
      <w:r w:rsidRPr="00502413">
        <w:rPr>
          <w:color w:val="FF0000"/>
          <w:sz w:val="20"/>
          <w:szCs w:val="20"/>
        </w:rPr>
        <w:t>Quote</w:t>
      </w:r>
      <w:proofErr w:type="spellEnd"/>
      <w:r w:rsidRPr="00502413">
        <w:rPr>
          <w:color w:val="FF0000"/>
          <w:sz w:val="20"/>
          <w:szCs w:val="20"/>
        </w:rPr>
        <w:t xml:space="preserve"> part du déficit de la SCI imputable à Mme Jourdain</w:t>
      </w:r>
      <w:proofErr w:type="gramStart"/>
      <w:r w:rsidRPr="00502413">
        <w:rPr>
          <w:color w:val="FF0000"/>
          <w:sz w:val="20"/>
          <w:szCs w:val="20"/>
        </w:rPr>
        <w:t xml:space="preserve">   :</w:t>
      </w:r>
      <w:proofErr w:type="gramEnd"/>
      <w:r w:rsidRPr="00502413">
        <w:rPr>
          <w:color w:val="FF0000"/>
          <w:sz w:val="20"/>
          <w:szCs w:val="20"/>
        </w:rPr>
        <w:t xml:space="preserve">   8000 * 70%   =  5600€</w:t>
      </w:r>
    </w:p>
    <w:p w14:paraId="6FDAE910" w14:textId="3C2BF00B" w:rsidR="00502413" w:rsidRPr="00502413" w:rsidRDefault="00502413" w:rsidP="00502413">
      <w:pPr>
        <w:pStyle w:val="Paragraphedeliste"/>
        <w:ind w:left="709"/>
        <w:rPr>
          <w:color w:val="FF0000"/>
          <w:sz w:val="20"/>
          <w:szCs w:val="20"/>
        </w:rPr>
      </w:pPr>
    </w:p>
    <w:p w14:paraId="7CA498C1" w14:textId="4A076997" w:rsidR="00502413" w:rsidRPr="00502413" w:rsidRDefault="00502413" w:rsidP="00502413">
      <w:pPr>
        <w:pStyle w:val="Paragraphedeliste"/>
        <w:ind w:left="709"/>
        <w:rPr>
          <w:color w:val="FF0000"/>
          <w:sz w:val="20"/>
          <w:szCs w:val="20"/>
        </w:rPr>
      </w:pPr>
      <w:r w:rsidRPr="00502413">
        <w:rPr>
          <w:color w:val="FF0000"/>
          <w:sz w:val="20"/>
          <w:szCs w:val="20"/>
        </w:rPr>
        <w:t>Salaire net de Mme Jourdain</w:t>
      </w:r>
      <w:r w:rsidRPr="00502413">
        <w:rPr>
          <w:color w:val="FF0000"/>
          <w:sz w:val="20"/>
          <w:szCs w:val="20"/>
        </w:rPr>
        <w:tab/>
        <w:t>:  25200€</w:t>
      </w:r>
      <w:proofErr w:type="gramStart"/>
      <w:r w:rsidRPr="00502413">
        <w:rPr>
          <w:color w:val="FF0000"/>
          <w:sz w:val="20"/>
          <w:szCs w:val="20"/>
        </w:rPr>
        <w:t xml:space="preserve">   (</w:t>
      </w:r>
      <w:proofErr w:type="gramEnd"/>
      <w:r w:rsidRPr="00502413">
        <w:rPr>
          <w:color w:val="FF0000"/>
          <w:sz w:val="20"/>
          <w:szCs w:val="20"/>
        </w:rPr>
        <w:t>28000 * 90%)</w:t>
      </w:r>
    </w:p>
    <w:p w14:paraId="196AA937" w14:textId="04343CF2" w:rsidR="00502413" w:rsidRPr="00502413" w:rsidRDefault="00502413" w:rsidP="00502413">
      <w:pPr>
        <w:pStyle w:val="Paragraphedeliste"/>
        <w:ind w:left="709"/>
        <w:rPr>
          <w:color w:val="FF0000"/>
          <w:sz w:val="20"/>
          <w:szCs w:val="20"/>
        </w:rPr>
      </w:pPr>
      <w:r w:rsidRPr="00502413">
        <w:rPr>
          <w:color w:val="FF0000"/>
          <w:sz w:val="20"/>
          <w:szCs w:val="20"/>
        </w:rPr>
        <w:t>Salaire net de M. Jourdain</w:t>
      </w:r>
      <w:r w:rsidRPr="00502413">
        <w:rPr>
          <w:color w:val="FF0000"/>
          <w:sz w:val="20"/>
          <w:szCs w:val="20"/>
        </w:rPr>
        <w:tab/>
      </w:r>
      <w:r w:rsidRPr="00502413">
        <w:rPr>
          <w:color w:val="FF0000"/>
          <w:sz w:val="20"/>
          <w:szCs w:val="20"/>
        </w:rPr>
        <w:tab/>
        <w:t>:  21600</w:t>
      </w:r>
      <w:proofErr w:type="gramStart"/>
      <w:r w:rsidRPr="00502413">
        <w:rPr>
          <w:color w:val="FF0000"/>
          <w:sz w:val="20"/>
          <w:szCs w:val="20"/>
        </w:rPr>
        <w:t>€  (</w:t>
      </w:r>
      <w:proofErr w:type="gramEnd"/>
      <w:r w:rsidRPr="00502413">
        <w:rPr>
          <w:color w:val="FF0000"/>
          <w:sz w:val="20"/>
          <w:szCs w:val="20"/>
        </w:rPr>
        <w:t>24000 *90%)</w:t>
      </w:r>
    </w:p>
    <w:p w14:paraId="6312B514" w14:textId="4E74BC39" w:rsidR="00502413" w:rsidRPr="00502413" w:rsidRDefault="00502413" w:rsidP="00502413">
      <w:pPr>
        <w:pStyle w:val="Paragraphedeliste"/>
        <w:ind w:left="709"/>
        <w:rPr>
          <w:color w:val="FF0000"/>
          <w:sz w:val="20"/>
          <w:szCs w:val="20"/>
        </w:rPr>
      </w:pPr>
      <w:r w:rsidRPr="00502413">
        <w:rPr>
          <w:color w:val="FF0000"/>
          <w:sz w:val="20"/>
          <w:szCs w:val="20"/>
        </w:rPr>
        <w:t>Déficit SCI</w:t>
      </w:r>
      <w:r w:rsidRPr="00502413">
        <w:rPr>
          <w:color w:val="FF0000"/>
          <w:sz w:val="20"/>
          <w:szCs w:val="20"/>
        </w:rPr>
        <w:tab/>
      </w:r>
      <w:r w:rsidRPr="00502413">
        <w:rPr>
          <w:color w:val="FF0000"/>
          <w:sz w:val="20"/>
          <w:szCs w:val="20"/>
        </w:rPr>
        <w:tab/>
      </w:r>
      <w:r w:rsidRPr="00502413">
        <w:rPr>
          <w:color w:val="FF0000"/>
          <w:sz w:val="20"/>
          <w:szCs w:val="20"/>
        </w:rPr>
        <w:tab/>
        <w:t>: -5600€</w:t>
      </w:r>
    </w:p>
    <w:p w14:paraId="6F65C586" w14:textId="56672591" w:rsidR="00502413" w:rsidRPr="00502413" w:rsidRDefault="00502413" w:rsidP="00502413">
      <w:pPr>
        <w:pStyle w:val="Paragraphedeliste"/>
        <w:ind w:left="709"/>
        <w:rPr>
          <w:color w:val="FF0000"/>
          <w:sz w:val="20"/>
          <w:szCs w:val="20"/>
        </w:rPr>
      </w:pPr>
      <w:r w:rsidRPr="00502413">
        <w:rPr>
          <w:color w:val="FF0000"/>
          <w:sz w:val="20"/>
          <w:szCs w:val="20"/>
        </w:rPr>
        <w:t>TOTAL</w:t>
      </w:r>
      <w:r w:rsidRPr="00502413">
        <w:rPr>
          <w:color w:val="FF0000"/>
          <w:sz w:val="20"/>
          <w:szCs w:val="20"/>
        </w:rPr>
        <w:tab/>
      </w:r>
      <w:r w:rsidRPr="00502413">
        <w:rPr>
          <w:color w:val="FF0000"/>
          <w:sz w:val="20"/>
          <w:szCs w:val="20"/>
        </w:rPr>
        <w:tab/>
      </w:r>
      <w:r w:rsidRPr="00502413">
        <w:rPr>
          <w:color w:val="FF0000"/>
          <w:sz w:val="20"/>
          <w:szCs w:val="20"/>
        </w:rPr>
        <w:tab/>
      </w:r>
      <w:r w:rsidRPr="00502413">
        <w:rPr>
          <w:color w:val="FF0000"/>
          <w:sz w:val="20"/>
          <w:szCs w:val="20"/>
        </w:rPr>
        <w:tab/>
        <w:t>: 41200€</w:t>
      </w:r>
    </w:p>
    <w:p w14:paraId="4E190A3C" w14:textId="31AA827B" w:rsidR="00502413" w:rsidRPr="00502413" w:rsidRDefault="00502413" w:rsidP="00502413">
      <w:pPr>
        <w:pStyle w:val="Paragraphedeliste"/>
        <w:ind w:left="709"/>
        <w:rPr>
          <w:color w:val="FF0000"/>
          <w:sz w:val="20"/>
          <w:szCs w:val="20"/>
        </w:rPr>
      </w:pPr>
    </w:p>
    <w:p w14:paraId="755C64A0" w14:textId="149235AD" w:rsidR="00502413" w:rsidRPr="00502413" w:rsidRDefault="00502413" w:rsidP="00502413">
      <w:pPr>
        <w:pStyle w:val="Paragraphedeliste"/>
        <w:ind w:left="709"/>
        <w:rPr>
          <w:color w:val="FF0000"/>
          <w:sz w:val="20"/>
          <w:szCs w:val="20"/>
        </w:rPr>
      </w:pPr>
      <w:r w:rsidRPr="00502413">
        <w:rPr>
          <w:color w:val="FF0000"/>
          <w:sz w:val="20"/>
          <w:szCs w:val="20"/>
        </w:rPr>
        <w:t>Quotient familial</w:t>
      </w:r>
      <w:r w:rsidRPr="00502413">
        <w:rPr>
          <w:color w:val="FF0000"/>
          <w:sz w:val="20"/>
          <w:szCs w:val="20"/>
        </w:rPr>
        <w:tab/>
      </w:r>
      <w:r w:rsidRPr="00502413">
        <w:rPr>
          <w:color w:val="FF0000"/>
          <w:sz w:val="20"/>
          <w:szCs w:val="20"/>
        </w:rPr>
        <w:tab/>
      </w:r>
      <w:r w:rsidRPr="00502413">
        <w:rPr>
          <w:color w:val="FF0000"/>
          <w:sz w:val="20"/>
          <w:szCs w:val="20"/>
        </w:rPr>
        <w:tab/>
        <w:t xml:space="preserve">:  41200 / </w:t>
      </w:r>
      <w:proofErr w:type="gramStart"/>
      <w:r w:rsidRPr="00502413">
        <w:rPr>
          <w:color w:val="FF0000"/>
          <w:sz w:val="20"/>
          <w:szCs w:val="20"/>
        </w:rPr>
        <w:t>2.5  =</w:t>
      </w:r>
      <w:proofErr w:type="gramEnd"/>
      <w:r w:rsidRPr="00502413">
        <w:rPr>
          <w:color w:val="FF0000"/>
          <w:sz w:val="20"/>
          <w:szCs w:val="20"/>
        </w:rPr>
        <w:t xml:space="preserve">  16480€</w:t>
      </w:r>
    </w:p>
    <w:p w14:paraId="4821DE40" w14:textId="5F299AA7" w:rsidR="00502413" w:rsidRPr="00502413" w:rsidRDefault="00502413" w:rsidP="00502413">
      <w:pPr>
        <w:pStyle w:val="Paragraphedeliste"/>
        <w:ind w:left="709"/>
        <w:rPr>
          <w:color w:val="FF0000"/>
          <w:sz w:val="20"/>
          <w:szCs w:val="20"/>
        </w:rPr>
      </w:pPr>
      <w:proofErr w:type="gramStart"/>
      <w:r w:rsidRPr="00502413">
        <w:rPr>
          <w:color w:val="FF0000"/>
          <w:sz w:val="20"/>
          <w:szCs w:val="20"/>
        </w:rPr>
        <w:t>IR  (</w:t>
      </w:r>
      <w:proofErr w:type="gramEnd"/>
      <w:r w:rsidRPr="00502413">
        <w:rPr>
          <w:color w:val="FF0000"/>
          <w:sz w:val="20"/>
          <w:szCs w:val="20"/>
        </w:rPr>
        <w:t>16480 – 10225)  * 11%   * 2.5  =&gt;  1720€</w:t>
      </w:r>
    </w:p>
    <w:p w14:paraId="127414C0" w14:textId="77777777" w:rsidR="00502413" w:rsidRDefault="00502413" w:rsidP="00CE5E8B">
      <w:pPr>
        <w:pStyle w:val="Titre3"/>
      </w:pPr>
    </w:p>
    <w:p w14:paraId="5D852340" w14:textId="3B965CD4" w:rsidR="00D42253" w:rsidRDefault="00D42253" w:rsidP="00CE5E8B">
      <w:pPr>
        <w:pStyle w:val="Titre3"/>
      </w:pPr>
      <w:bookmarkStart w:id="9" w:name="_Toc111538967"/>
      <w:r w:rsidRPr="00464888">
        <w:t xml:space="preserve">Exercice </w:t>
      </w:r>
      <w:r w:rsidR="000D4938">
        <w:t>6</w:t>
      </w:r>
      <w:bookmarkEnd w:id="9"/>
    </w:p>
    <w:p w14:paraId="7FD15CB7" w14:textId="77777777" w:rsidR="000D4938" w:rsidRPr="000D4938" w:rsidRDefault="000D4938" w:rsidP="000D4938"/>
    <w:p w14:paraId="57A63AAC" w14:textId="77777777" w:rsidR="00D42253" w:rsidRPr="000D4938" w:rsidRDefault="00D42253" w:rsidP="00D42253">
      <w:pPr>
        <w:rPr>
          <w:sz w:val="20"/>
          <w:szCs w:val="20"/>
        </w:rPr>
      </w:pPr>
      <w:r w:rsidRPr="000D4938">
        <w:rPr>
          <w:sz w:val="20"/>
          <w:szCs w:val="20"/>
        </w:rPr>
        <w:t>La société PEYRON est une SARL de famille composée de 2 associés</w:t>
      </w:r>
    </w:p>
    <w:p w14:paraId="1F25ABF5" w14:textId="77777777" w:rsidR="00D42253" w:rsidRPr="000D4938" w:rsidRDefault="00D42253" w:rsidP="002037C1">
      <w:pPr>
        <w:pStyle w:val="Paragraphedeliste"/>
        <w:numPr>
          <w:ilvl w:val="0"/>
          <w:numId w:val="2"/>
        </w:numPr>
        <w:rPr>
          <w:sz w:val="20"/>
          <w:szCs w:val="20"/>
        </w:rPr>
      </w:pPr>
      <w:proofErr w:type="spellStart"/>
      <w:r w:rsidRPr="000D4938">
        <w:rPr>
          <w:sz w:val="20"/>
          <w:szCs w:val="20"/>
        </w:rPr>
        <w:t>Loick</w:t>
      </w:r>
      <w:proofErr w:type="spellEnd"/>
      <w:r w:rsidRPr="000D4938">
        <w:rPr>
          <w:sz w:val="20"/>
          <w:szCs w:val="20"/>
        </w:rPr>
        <w:t xml:space="preserve"> Peyron détient 60% des parts de la société</w:t>
      </w:r>
    </w:p>
    <w:p w14:paraId="034296D2" w14:textId="77777777" w:rsidR="00D42253" w:rsidRPr="000D4938" w:rsidRDefault="00D42253" w:rsidP="002037C1">
      <w:pPr>
        <w:pStyle w:val="Paragraphedeliste"/>
        <w:numPr>
          <w:ilvl w:val="0"/>
          <w:numId w:val="2"/>
        </w:numPr>
        <w:rPr>
          <w:sz w:val="20"/>
          <w:szCs w:val="20"/>
        </w:rPr>
      </w:pPr>
      <w:r w:rsidRPr="000D4938">
        <w:rPr>
          <w:sz w:val="20"/>
          <w:szCs w:val="20"/>
        </w:rPr>
        <w:t>Bruno Peyron détient 40% des parts de la société</w:t>
      </w:r>
    </w:p>
    <w:p w14:paraId="2CA0AE56" w14:textId="1B2722DB" w:rsidR="00D42253" w:rsidRPr="000D4938" w:rsidRDefault="00D42253" w:rsidP="00D42253">
      <w:pPr>
        <w:rPr>
          <w:sz w:val="20"/>
          <w:szCs w:val="20"/>
        </w:rPr>
      </w:pPr>
      <w:r w:rsidRPr="000D4938">
        <w:rPr>
          <w:sz w:val="20"/>
          <w:szCs w:val="20"/>
        </w:rPr>
        <w:t>Au cours de l’année 202</w:t>
      </w:r>
      <w:r w:rsidR="00502413">
        <w:rPr>
          <w:sz w:val="20"/>
          <w:szCs w:val="20"/>
        </w:rPr>
        <w:t>2</w:t>
      </w:r>
      <w:r w:rsidRPr="000D4938">
        <w:rPr>
          <w:sz w:val="20"/>
          <w:szCs w:val="20"/>
        </w:rPr>
        <w:t>, le résultat fiscal de la SARL est de 35000€.</w:t>
      </w:r>
    </w:p>
    <w:p w14:paraId="2B4CEDFD" w14:textId="50F264E3" w:rsidR="00D42253" w:rsidRPr="000D4938" w:rsidRDefault="00D42253" w:rsidP="00D42253">
      <w:pPr>
        <w:rPr>
          <w:sz w:val="20"/>
          <w:szCs w:val="20"/>
        </w:rPr>
      </w:pPr>
      <w:proofErr w:type="spellStart"/>
      <w:r w:rsidRPr="000D4938">
        <w:rPr>
          <w:sz w:val="20"/>
          <w:szCs w:val="20"/>
        </w:rPr>
        <w:t>Loick</w:t>
      </w:r>
      <w:proofErr w:type="spellEnd"/>
      <w:r w:rsidRPr="000D4938">
        <w:rPr>
          <w:sz w:val="20"/>
          <w:szCs w:val="20"/>
        </w:rPr>
        <w:t xml:space="preserve"> (célibataire sans enfant) est fonctionnaire à la mairie de Brest. Il a perçu pour l’année 202</w:t>
      </w:r>
      <w:r w:rsidR="00502413">
        <w:rPr>
          <w:sz w:val="20"/>
          <w:szCs w:val="20"/>
        </w:rPr>
        <w:t>2</w:t>
      </w:r>
      <w:r w:rsidRPr="000D4938">
        <w:rPr>
          <w:sz w:val="20"/>
          <w:szCs w:val="20"/>
        </w:rPr>
        <w:t xml:space="preserve"> une rémunération de 23000€ nette imposable.</w:t>
      </w:r>
    </w:p>
    <w:p w14:paraId="41A2CF33" w14:textId="392B0FAE" w:rsidR="009B1B5F" w:rsidRDefault="009B1B5F" w:rsidP="00D42253">
      <w:pPr>
        <w:rPr>
          <w:sz w:val="20"/>
          <w:szCs w:val="20"/>
        </w:rPr>
      </w:pPr>
    </w:p>
    <w:p w14:paraId="44056705" w14:textId="77777777" w:rsidR="00CD5781" w:rsidRPr="000D4938" w:rsidRDefault="00CD5781" w:rsidP="00D42253">
      <w:pPr>
        <w:rPr>
          <w:sz w:val="20"/>
          <w:szCs w:val="20"/>
        </w:rPr>
      </w:pPr>
    </w:p>
    <w:p w14:paraId="4152DE19" w14:textId="77777777" w:rsidR="00D42253" w:rsidRPr="000D4938" w:rsidRDefault="00D42253" w:rsidP="00D42253">
      <w:pPr>
        <w:rPr>
          <w:sz w:val="20"/>
          <w:szCs w:val="20"/>
        </w:rPr>
      </w:pPr>
      <w:r w:rsidRPr="000D4938">
        <w:rPr>
          <w:sz w:val="20"/>
          <w:szCs w:val="20"/>
        </w:rPr>
        <w:t>Hypothèse 1 : La SARL est soumise à l’IS</w:t>
      </w:r>
    </w:p>
    <w:p w14:paraId="60741C05" w14:textId="1C6B804D" w:rsidR="00502413" w:rsidRPr="00502413" w:rsidRDefault="00D42253" w:rsidP="00502413">
      <w:pPr>
        <w:pStyle w:val="Paragraphedeliste"/>
        <w:numPr>
          <w:ilvl w:val="0"/>
          <w:numId w:val="11"/>
        </w:numPr>
        <w:rPr>
          <w:sz w:val="20"/>
          <w:szCs w:val="20"/>
        </w:rPr>
      </w:pPr>
      <w:r w:rsidRPr="000D4938">
        <w:rPr>
          <w:sz w:val="20"/>
          <w:szCs w:val="20"/>
        </w:rPr>
        <w:t>Quel est le montant de l’IS payée par la société ?</w:t>
      </w:r>
    </w:p>
    <w:p w14:paraId="4D57D4AC" w14:textId="6325C90F" w:rsidR="00502413" w:rsidRPr="00CD5781" w:rsidRDefault="00502413" w:rsidP="00502413">
      <w:pPr>
        <w:pStyle w:val="Paragraphedeliste"/>
        <w:rPr>
          <w:color w:val="FF0000"/>
          <w:sz w:val="20"/>
          <w:szCs w:val="20"/>
        </w:rPr>
      </w:pPr>
      <w:r w:rsidRPr="00CD5781">
        <w:rPr>
          <w:color w:val="FF0000"/>
          <w:sz w:val="20"/>
          <w:szCs w:val="20"/>
        </w:rPr>
        <w:t xml:space="preserve">35000 </w:t>
      </w:r>
      <w:proofErr w:type="gramStart"/>
      <w:r w:rsidRPr="00CD5781">
        <w:rPr>
          <w:color w:val="FF0000"/>
          <w:sz w:val="20"/>
          <w:szCs w:val="20"/>
        </w:rPr>
        <w:t>*  25</w:t>
      </w:r>
      <w:proofErr w:type="gramEnd"/>
      <w:r w:rsidRPr="00CD5781">
        <w:rPr>
          <w:color w:val="FF0000"/>
          <w:sz w:val="20"/>
          <w:szCs w:val="20"/>
        </w:rPr>
        <w:t>%  =  8750€</w:t>
      </w:r>
    </w:p>
    <w:p w14:paraId="3B9F4267" w14:textId="77777777" w:rsidR="00502413" w:rsidRPr="000D4938" w:rsidRDefault="00502413" w:rsidP="00502413">
      <w:pPr>
        <w:pStyle w:val="Paragraphedeliste"/>
        <w:rPr>
          <w:sz w:val="20"/>
          <w:szCs w:val="20"/>
        </w:rPr>
      </w:pPr>
    </w:p>
    <w:p w14:paraId="011111A9" w14:textId="704EDB1A" w:rsidR="00D42253" w:rsidRDefault="00D42253" w:rsidP="002037C1">
      <w:pPr>
        <w:pStyle w:val="Paragraphedeliste"/>
        <w:numPr>
          <w:ilvl w:val="0"/>
          <w:numId w:val="11"/>
        </w:numPr>
        <w:rPr>
          <w:sz w:val="20"/>
          <w:szCs w:val="20"/>
        </w:rPr>
      </w:pPr>
      <w:r w:rsidRPr="000D4938">
        <w:rPr>
          <w:sz w:val="20"/>
          <w:szCs w:val="20"/>
        </w:rPr>
        <w:t xml:space="preserve">Quel est le montant de l’IR payé par </w:t>
      </w:r>
      <w:proofErr w:type="spellStart"/>
      <w:r w:rsidRPr="000D4938">
        <w:rPr>
          <w:sz w:val="20"/>
          <w:szCs w:val="20"/>
        </w:rPr>
        <w:t>Loick</w:t>
      </w:r>
      <w:proofErr w:type="spellEnd"/>
      <w:r w:rsidRPr="000D4938">
        <w:rPr>
          <w:sz w:val="20"/>
          <w:szCs w:val="20"/>
        </w:rPr>
        <w:t xml:space="preserve"> Peyron ?</w:t>
      </w:r>
    </w:p>
    <w:p w14:paraId="1C386750" w14:textId="4F623DA3" w:rsidR="00502413" w:rsidRPr="00CD5781" w:rsidRDefault="00502413" w:rsidP="00502413">
      <w:pPr>
        <w:pStyle w:val="Paragraphedeliste"/>
        <w:rPr>
          <w:color w:val="FF0000"/>
          <w:sz w:val="20"/>
          <w:szCs w:val="20"/>
        </w:rPr>
      </w:pPr>
      <w:r w:rsidRPr="00CD5781">
        <w:rPr>
          <w:color w:val="FF0000"/>
          <w:sz w:val="20"/>
          <w:szCs w:val="20"/>
        </w:rPr>
        <w:t>Rémunération imposable :  23000 * 90</w:t>
      </w:r>
      <w:proofErr w:type="gramStart"/>
      <w:r w:rsidRPr="00CD5781">
        <w:rPr>
          <w:color w:val="FF0000"/>
          <w:sz w:val="20"/>
          <w:szCs w:val="20"/>
        </w:rPr>
        <w:t>%  =</w:t>
      </w:r>
      <w:proofErr w:type="gramEnd"/>
      <w:r w:rsidRPr="00CD5781">
        <w:rPr>
          <w:color w:val="FF0000"/>
          <w:sz w:val="20"/>
          <w:szCs w:val="20"/>
        </w:rPr>
        <w:t xml:space="preserve"> 20700€</w:t>
      </w:r>
    </w:p>
    <w:p w14:paraId="4AE95646" w14:textId="41B8F9AB" w:rsidR="00502413" w:rsidRPr="00CD5781" w:rsidRDefault="00502413" w:rsidP="00502413">
      <w:pPr>
        <w:pStyle w:val="Paragraphedeliste"/>
        <w:rPr>
          <w:color w:val="FF0000"/>
          <w:sz w:val="20"/>
          <w:szCs w:val="20"/>
        </w:rPr>
      </w:pPr>
      <w:r w:rsidRPr="00CD5781">
        <w:rPr>
          <w:color w:val="FF0000"/>
          <w:sz w:val="20"/>
          <w:szCs w:val="20"/>
        </w:rPr>
        <w:t>IR </w:t>
      </w:r>
      <w:proofErr w:type="gramStart"/>
      <w:r w:rsidRPr="00CD5781">
        <w:rPr>
          <w:color w:val="FF0000"/>
          <w:sz w:val="20"/>
          <w:szCs w:val="20"/>
        </w:rPr>
        <w:t>:  (</w:t>
      </w:r>
      <w:proofErr w:type="gramEnd"/>
      <w:r w:rsidRPr="00CD5781">
        <w:rPr>
          <w:color w:val="FF0000"/>
          <w:sz w:val="20"/>
          <w:szCs w:val="20"/>
        </w:rPr>
        <w:t>20700 – 10225)  *  11%   =&gt;  1152€</w:t>
      </w:r>
    </w:p>
    <w:p w14:paraId="3B1AEC17" w14:textId="77777777" w:rsidR="00D42253" w:rsidRPr="000D4938" w:rsidRDefault="00D42253" w:rsidP="00D42253">
      <w:pPr>
        <w:rPr>
          <w:sz w:val="20"/>
          <w:szCs w:val="20"/>
        </w:rPr>
      </w:pPr>
      <w:r w:rsidRPr="000D4938">
        <w:rPr>
          <w:sz w:val="20"/>
          <w:szCs w:val="20"/>
        </w:rPr>
        <w:t>Hypothèse 2 : La SARL a opté pour l’IR (société de personne)</w:t>
      </w:r>
    </w:p>
    <w:p w14:paraId="12E01293" w14:textId="5C289D36" w:rsidR="00D42253" w:rsidRDefault="00D42253" w:rsidP="002037C1">
      <w:pPr>
        <w:pStyle w:val="Paragraphedeliste"/>
        <w:numPr>
          <w:ilvl w:val="0"/>
          <w:numId w:val="11"/>
        </w:numPr>
        <w:rPr>
          <w:sz w:val="20"/>
          <w:szCs w:val="20"/>
        </w:rPr>
      </w:pPr>
      <w:r w:rsidRPr="000D4938">
        <w:rPr>
          <w:sz w:val="20"/>
          <w:szCs w:val="20"/>
        </w:rPr>
        <w:t xml:space="preserve">Quel est le montant de l’IR payé par </w:t>
      </w:r>
      <w:proofErr w:type="spellStart"/>
      <w:r w:rsidRPr="000D4938">
        <w:rPr>
          <w:sz w:val="20"/>
          <w:szCs w:val="20"/>
        </w:rPr>
        <w:t>Loick</w:t>
      </w:r>
      <w:proofErr w:type="spellEnd"/>
      <w:r w:rsidRPr="000D4938">
        <w:rPr>
          <w:sz w:val="20"/>
          <w:szCs w:val="20"/>
        </w:rPr>
        <w:t xml:space="preserve"> Peyron ?</w:t>
      </w:r>
    </w:p>
    <w:p w14:paraId="1D240A91" w14:textId="3340DD3B" w:rsidR="00CD5781" w:rsidRPr="00CD5781" w:rsidRDefault="00CD5781" w:rsidP="00CD5781">
      <w:pPr>
        <w:pStyle w:val="Paragraphedeliste"/>
        <w:rPr>
          <w:color w:val="FF0000"/>
          <w:sz w:val="20"/>
          <w:szCs w:val="20"/>
        </w:rPr>
      </w:pPr>
      <w:r w:rsidRPr="00CD5781">
        <w:rPr>
          <w:color w:val="FF0000"/>
          <w:sz w:val="20"/>
          <w:szCs w:val="20"/>
        </w:rPr>
        <w:t>Quote-part du bénéfice :  35000 * 60</w:t>
      </w:r>
      <w:proofErr w:type="gramStart"/>
      <w:r w:rsidRPr="00CD5781">
        <w:rPr>
          <w:color w:val="FF0000"/>
          <w:sz w:val="20"/>
          <w:szCs w:val="20"/>
        </w:rPr>
        <w:t xml:space="preserve">%  </w:t>
      </w:r>
      <w:r w:rsidRPr="00CD5781">
        <w:rPr>
          <w:color w:val="FF0000"/>
          <w:sz w:val="20"/>
          <w:szCs w:val="20"/>
        </w:rPr>
        <w:tab/>
      </w:r>
      <w:proofErr w:type="gramEnd"/>
      <w:r w:rsidRPr="00CD5781">
        <w:rPr>
          <w:color w:val="FF0000"/>
          <w:sz w:val="20"/>
          <w:szCs w:val="20"/>
        </w:rPr>
        <w:t xml:space="preserve"> =&gt;  21000€</w:t>
      </w:r>
    </w:p>
    <w:p w14:paraId="2B75BF79" w14:textId="50A79782" w:rsidR="00CD5781" w:rsidRPr="00CD5781" w:rsidRDefault="00CD5781" w:rsidP="00CD5781">
      <w:pPr>
        <w:pStyle w:val="Paragraphedeliste"/>
        <w:rPr>
          <w:color w:val="FF0000"/>
          <w:sz w:val="20"/>
          <w:szCs w:val="20"/>
        </w:rPr>
      </w:pPr>
      <w:r w:rsidRPr="00CD5781">
        <w:rPr>
          <w:color w:val="FF0000"/>
          <w:sz w:val="20"/>
          <w:szCs w:val="20"/>
        </w:rPr>
        <w:t>Rémunération imposable</w:t>
      </w:r>
      <w:r w:rsidRPr="00CD5781">
        <w:rPr>
          <w:color w:val="FF0000"/>
          <w:sz w:val="20"/>
          <w:szCs w:val="20"/>
        </w:rPr>
        <w:tab/>
      </w:r>
      <w:r w:rsidRPr="00CD5781">
        <w:rPr>
          <w:color w:val="FF0000"/>
          <w:sz w:val="20"/>
          <w:szCs w:val="20"/>
        </w:rPr>
        <w:tab/>
      </w:r>
      <w:r w:rsidRPr="00CD5781">
        <w:rPr>
          <w:color w:val="FF0000"/>
          <w:sz w:val="20"/>
          <w:szCs w:val="20"/>
        </w:rPr>
        <w:tab/>
        <w:t>=&gt;   20700€</w:t>
      </w:r>
    </w:p>
    <w:p w14:paraId="486C33A9" w14:textId="28718601" w:rsidR="00CD5781" w:rsidRPr="00CD5781" w:rsidRDefault="00CD5781" w:rsidP="00CD5781">
      <w:pPr>
        <w:pStyle w:val="Paragraphedeliste"/>
        <w:rPr>
          <w:color w:val="FF0000"/>
          <w:sz w:val="20"/>
          <w:szCs w:val="20"/>
        </w:rPr>
      </w:pPr>
      <w:r w:rsidRPr="00CD5781">
        <w:rPr>
          <w:color w:val="FF0000"/>
          <w:sz w:val="20"/>
          <w:szCs w:val="20"/>
        </w:rPr>
        <w:t>TOTAL</w:t>
      </w:r>
      <w:r w:rsidRPr="00CD5781">
        <w:rPr>
          <w:color w:val="FF0000"/>
          <w:sz w:val="20"/>
          <w:szCs w:val="20"/>
        </w:rPr>
        <w:tab/>
      </w:r>
      <w:r w:rsidRPr="00CD5781">
        <w:rPr>
          <w:color w:val="FF0000"/>
          <w:sz w:val="20"/>
          <w:szCs w:val="20"/>
        </w:rPr>
        <w:tab/>
      </w:r>
      <w:r w:rsidRPr="00CD5781">
        <w:rPr>
          <w:color w:val="FF0000"/>
          <w:sz w:val="20"/>
          <w:szCs w:val="20"/>
        </w:rPr>
        <w:tab/>
      </w:r>
      <w:r w:rsidRPr="00CD5781">
        <w:rPr>
          <w:color w:val="FF0000"/>
          <w:sz w:val="20"/>
          <w:szCs w:val="20"/>
        </w:rPr>
        <w:tab/>
      </w:r>
      <w:r w:rsidRPr="00CD5781">
        <w:rPr>
          <w:color w:val="FF0000"/>
          <w:sz w:val="20"/>
          <w:szCs w:val="20"/>
        </w:rPr>
        <w:tab/>
        <w:t>=</w:t>
      </w:r>
      <w:proofErr w:type="gramStart"/>
      <w:r w:rsidRPr="00CD5781">
        <w:rPr>
          <w:color w:val="FF0000"/>
          <w:sz w:val="20"/>
          <w:szCs w:val="20"/>
        </w:rPr>
        <w:t>&gt;  41700</w:t>
      </w:r>
      <w:proofErr w:type="gramEnd"/>
      <w:r w:rsidRPr="00CD5781">
        <w:rPr>
          <w:color w:val="FF0000"/>
          <w:sz w:val="20"/>
          <w:szCs w:val="20"/>
        </w:rPr>
        <w:t>€</w:t>
      </w:r>
    </w:p>
    <w:p w14:paraId="262E96AE" w14:textId="6457498E" w:rsidR="00CD5781" w:rsidRPr="00CD5781" w:rsidRDefault="00CD5781" w:rsidP="00CD5781">
      <w:pPr>
        <w:pStyle w:val="Paragraphedeliste"/>
        <w:rPr>
          <w:color w:val="FF0000"/>
          <w:sz w:val="20"/>
          <w:szCs w:val="20"/>
        </w:rPr>
      </w:pPr>
    </w:p>
    <w:p w14:paraId="03ADBD35" w14:textId="665619AF" w:rsidR="00CD5781" w:rsidRPr="00CD5781" w:rsidRDefault="00CD5781" w:rsidP="00CD5781">
      <w:pPr>
        <w:pStyle w:val="Paragraphedeliste"/>
        <w:rPr>
          <w:color w:val="FF0000"/>
          <w:sz w:val="20"/>
          <w:szCs w:val="20"/>
        </w:rPr>
      </w:pPr>
      <w:r w:rsidRPr="00CD5781">
        <w:rPr>
          <w:color w:val="FF0000"/>
          <w:sz w:val="20"/>
          <w:szCs w:val="20"/>
        </w:rPr>
        <w:t>IR </w:t>
      </w:r>
      <w:proofErr w:type="gramStart"/>
      <w:r w:rsidRPr="00CD5781">
        <w:rPr>
          <w:color w:val="FF0000"/>
          <w:sz w:val="20"/>
          <w:szCs w:val="20"/>
        </w:rPr>
        <w:t>:  (</w:t>
      </w:r>
      <w:proofErr w:type="gramEnd"/>
      <w:r w:rsidRPr="00CD5781">
        <w:rPr>
          <w:color w:val="FF0000"/>
          <w:sz w:val="20"/>
          <w:szCs w:val="20"/>
        </w:rPr>
        <w:t>26070-10225) * 11%    + (41700 – 26070) * 30%  =&gt;  6432€</w:t>
      </w:r>
    </w:p>
    <w:p w14:paraId="5D5B37B6" w14:textId="77777777" w:rsidR="00CD5781" w:rsidRPr="000D4938" w:rsidRDefault="00CD5781" w:rsidP="00CD5781">
      <w:pPr>
        <w:pStyle w:val="Paragraphedeliste"/>
        <w:rPr>
          <w:sz w:val="20"/>
          <w:szCs w:val="20"/>
        </w:rPr>
      </w:pPr>
    </w:p>
    <w:p w14:paraId="4E2CC00D" w14:textId="77777777" w:rsidR="00D42253" w:rsidRDefault="00D42253" w:rsidP="00D42253"/>
    <w:sectPr w:rsidR="00D42253" w:rsidSect="00694F14">
      <w:headerReference w:type="default" r:id="rId12"/>
      <w:footerReference w:type="default" r:id="rId1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B90E" w14:textId="77777777" w:rsidR="00DE4C44" w:rsidRDefault="00DE4C44" w:rsidP="00694F14">
      <w:pPr>
        <w:spacing w:after="0" w:line="240" w:lineRule="auto"/>
      </w:pPr>
      <w:r>
        <w:separator/>
      </w:r>
    </w:p>
  </w:endnote>
  <w:endnote w:type="continuationSeparator" w:id="0">
    <w:p w14:paraId="0467F7DE" w14:textId="77777777" w:rsidR="00DE4C44" w:rsidRDefault="00DE4C44"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5FF12616" w:rsidR="00DE4C44" w:rsidRDefault="00DE4C44">
    <w:pPr>
      <w:pStyle w:val="Pieddepage"/>
    </w:pPr>
    <w:r>
      <w:t>Eric NOEL – BUT 2 – R3 GC2F11 – Fiscalité BIC</w:t>
    </w:r>
    <w:r>
      <w:tab/>
    </w:r>
    <w:r>
      <w:tab/>
      <w:t xml:space="preserve">Page | </w:t>
    </w:r>
    <w:r>
      <w:fldChar w:fldCharType="begin"/>
    </w:r>
    <w:r>
      <w:instrText>PAGE   \* MERGEFORMAT</w:instrText>
    </w:r>
    <w:r>
      <w:fldChar w:fldCharType="separate"/>
    </w:r>
    <w:r>
      <w:t>1</w:t>
    </w:r>
    <w:r>
      <w:fldChar w:fldCharType="end"/>
    </w:r>
  </w:p>
  <w:p w14:paraId="1597D5AF" w14:textId="77777777" w:rsidR="00DE4C44" w:rsidRDefault="00DE4C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16B3" w14:textId="77777777" w:rsidR="00DE4C44" w:rsidRDefault="00DE4C44" w:rsidP="00694F14">
      <w:pPr>
        <w:spacing w:after="0" w:line="240" w:lineRule="auto"/>
      </w:pPr>
      <w:r>
        <w:separator/>
      </w:r>
    </w:p>
  </w:footnote>
  <w:footnote w:type="continuationSeparator" w:id="0">
    <w:p w14:paraId="2E648994" w14:textId="77777777" w:rsidR="00DE4C44" w:rsidRDefault="00DE4C44"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DE4C44" w:rsidRDefault="00DE4C44"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DE4C44" w:rsidRDefault="00DE4C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A08"/>
    <w:multiLevelType w:val="hybridMultilevel"/>
    <w:tmpl w:val="8E12E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00AB3"/>
    <w:multiLevelType w:val="hybridMultilevel"/>
    <w:tmpl w:val="2974BE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171A3"/>
    <w:multiLevelType w:val="hybridMultilevel"/>
    <w:tmpl w:val="9844E5EC"/>
    <w:lvl w:ilvl="0" w:tplc="040C000F">
      <w:start w:val="1"/>
      <w:numFmt w:val="decimal"/>
      <w:lvlText w:val="%1."/>
      <w:lvlJc w:val="left"/>
      <w:pPr>
        <w:ind w:left="1800" w:hanging="360"/>
      </w:pPr>
      <w:rPr>
        <w:rFont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2B0C1583"/>
    <w:multiLevelType w:val="hybridMultilevel"/>
    <w:tmpl w:val="65DC232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AF0CA9"/>
    <w:multiLevelType w:val="hybridMultilevel"/>
    <w:tmpl w:val="0B843FE4"/>
    <w:lvl w:ilvl="0" w:tplc="D13EAD64">
      <w:start w:val="1"/>
      <w:numFmt w:val="bullet"/>
      <w:lvlText w:val="o"/>
      <w:lvlJc w:val="left"/>
      <w:pPr>
        <w:ind w:left="1069" w:hanging="360"/>
      </w:pPr>
      <w:rPr>
        <w:rFonts w:ascii="Courier New" w:hAnsi="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33B866F8"/>
    <w:multiLevelType w:val="hybridMultilevel"/>
    <w:tmpl w:val="A6E07CBE"/>
    <w:lvl w:ilvl="0" w:tplc="6C0C69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D05266"/>
    <w:multiLevelType w:val="hybridMultilevel"/>
    <w:tmpl w:val="96E2DA6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511481"/>
    <w:multiLevelType w:val="multilevel"/>
    <w:tmpl w:val="150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F6914"/>
    <w:multiLevelType w:val="hybridMultilevel"/>
    <w:tmpl w:val="D9680AFA"/>
    <w:lvl w:ilvl="0" w:tplc="EF4E0B10">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9" w15:restartNumberingAfterBreak="0">
    <w:nsid w:val="495B69FA"/>
    <w:multiLevelType w:val="hybridMultilevel"/>
    <w:tmpl w:val="0E9611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B7A5DBB"/>
    <w:multiLevelType w:val="hybridMultilevel"/>
    <w:tmpl w:val="3782F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626D20"/>
    <w:multiLevelType w:val="hybridMultilevel"/>
    <w:tmpl w:val="FFA2A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907B04"/>
    <w:multiLevelType w:val="hybridMultilevel"/>
    <w:tmpl w:val="5B0A08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960FCE"/>
    <w:multiLevelType w:val="hybridMultilevel"/>
    <w:tmpl w:val="1EF86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F56229"/>
    <w:multiLevelType w:val="hybridMultilevel"/>
    <w:tmpl w:val="089EE68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697F02D8"/>
    <w:multiLevelType w:val="hybridMultilevel"/>
    <w:tmpl w:val="818C7534"/>
    <w:lvl w:ilvl="0" w:tplc="040C0001">
      <w:start w:val="1"/>
      <w:numFmt w:val="bullet"/>
      <w:lvlText w:val=""/>
      <w:lvlJc w:val="left"/>
      <w:pPr>
        <w:ind w:left="2490" w:hanging="360"/>
      </w:pPr>
      <w:rPr>
        <w:rFonts w:ascii="Symbol" w:hAnsi="Symbol"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6" w15:restartNumberingAfterBreak="0">
    <w:nsid w:val="6CAF573E"/>
    <w:multiLevelType w:val="multilevel"/>
    <w:tmpl w:val="150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891650"/>
    <w:multiLevelType w:val="hybridMultilevel"/>
    <w:tmpl w:val="53624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27599B"/>
    <w:multiLevelType w:val="hybridMultilevel"/>
    <w:tmpl w:val="94CCE2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9E64DA6"/>
    <w:multiLevelType w:val="hybridMultilevel"/>
    <w:tmpl w:val="698CBB90"/>
    <w:lvl w:ilvl="0" w:tplc="040C0001">
      <w:start w:val="1"/>
      <w:numFmt w:val="bullet"/>
      <w:lvlText w:val=""/>
      <w:lvlJc w:val="left"/>
      <w:pPr>
        <w:ind w:left="2139" w:hanging="360"/>
      </w:pPr>
      <w:rPr>
        <w:rFonts w:ascii="Symbol" w:hAnsi="Symbol" w:hint="default"/>
      </w:rPr>
    </w:lvl>
    <w:lvl w:ilvl="1" w:tplc="040C0003">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num w:numId="1">
    <w:abstractNumId w:val="14"/>
  </w:num>
  <w:num w:numId="2">
    <w:abstractNumId w:val="8"/>
  </w:num>
  <w:num w:numId="3">
    <w:abstractNumId w:val="19"/>
  </w:num>
  <w:num w:numId="4">
    <w:abstractNumId w:val="17"/>
  </w:num>
  <w:num w:numId="5">
    <w:abstractNumId w:val="9"/>
  </w:num>
  <w:num w:numId="6">
    <w:abstractNumId w:val="15"/>
  </w:num>
  <w:num w:numId="7">
    <w:abstractNumId w:val="11"/>
  </w:num>
  <w:num w:numId="8">
    <w:abstractNumId w:val="6"/>
  </w:num>
  <w:num w:numId="9">
    <w:abstractNumId w:val="1"/>
  </w:num>
  <w:num w:numId="10">
    <w:abstractNumId w:val="2"/>
  </w:num>
  <w:num w:numId="11">
    <w:abstractNumId w:val="3"/>
  </w:num>
  <w:num w:numId="12">
    <w:abstractNumId w:val="0"/>
  </w:num>
  <w:num w:numId="13">
    <w:abstractNumId w:val="10"/>
  </w:num>
  <w:num w:numId="14">
    <w:abstractNumId w:val="12"/>
  </w:num>
  <w:num w:numId="15">
    <w:abstractNumId w:val="7"/>
  </w:num>
  <w:num w:numId="16">
    <w:abstractNumId w:val="16"/>
  </w:num>
  <w:num w:numId="17">
    <w:abstractNumId w:val="13"/>
  </w:num>
  <w:num w:numId="18">
    <w:abstractNumId w:val="18"/>
  </w:num>
  <w:num w:numId="19">
    <w:abstractNumId w:val="5"/>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9"/>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37AA1"/>
    <w:rsid w:val="0005759F"/>
    <w:rsid w:val="000D4938"/>
    <w:rsid w:val="000D4965"/>
    <w:rsid w:val="00111116"/>
    <w:rsid w:val="001200BE"/>
    <w:rsid w:val="001269F3"/>
    <w:rsid w:val="00126CA9"/>
    <w:rsid w:val="001411A3"/>
    <w:rsid w:val="001665CA"/>
    <w:rsid w:val="00175DF3"/>
    <w:rsid w:val="001D798E"/>
    <w:rsid w:val="001F0651"/>
    <w:rsid w:val="002037C1"/>
    <w:rsid w:val="0023218D"/>
    <w:rsid w:val="00254801"/>
    <w:rsid w:val="00362441"/>
    <w:rsid w:val="003A0B9C"/>
    <w:rsid w:val="003A7D99"/>
    <w:rsid w:val="003B50F4"/>
    <w:rsid w:val="00404C03"/>
    <w:rsid w:val="004534A9"/>
    <w:rsid w:val="00502413"/>
    <w:rsid w:val="005307C1"/>
    <w:rsid w:val="005451DA"/>
    <w:rsid w:val="00565215"/>
    <w:rsid w:val="0059098C"/>
    <w:rsid w:val="005C77A3"/>
    <w:rsid w:val="005D4391"/>
    <w:rsid w:val="005D50B1"/>
    <w:rsid w:val="006060C8"/>
    <w:rsid w:val="00637FE4"/>
    <w:rsid w:val="00681FA6"/>
    <w:rsid w:val="006866AA"/>
    <w:rsid w:val="00692B13"/>
    <w:rsid w:val="00694F14"/>
    <w:rsid w:val="006C2F1E"/>
    <w:rsid w:val="00716F47"/>
    <w:rsid w:val="00735815"/>
    <w:rsid w:val="0078029F"/>
    <w:rsid w:val="007873CF"/>
    <w:rsid w:val="007B4249"/>
    <w:rsid w:val="007F076A"/>
    <w:rsid w:val="00847D73"/>
    <w:rsid w:val="008850CB"/>
    <w:rsid w:val="00891168"/>
    <w:rsid w:val="008C36D1"/>
    <w:rsid w:val="008C4910"/>
    <w:rsid w:val="008D7CA4"/>
    <w:rsid w:val="009226BF"/>
    <w:rsid w:val="00964D2B"/>
    <w:rsid w:val="009B1B5F"/>
    <w:rsid w:val="00A62835"/>
    <w:rsid w:val="00AA3696"/>
    <w:rsid w:val="00AB1AB7"/>
    <w:rsid w:val="00AB21D2"/>
    <w:rsid w:val="00AD3908"/>
    <w:rsid w:val="00AF0241"/>
    <w:rsid w:val="00AF09B9"/>
    <w:rsid w:val="00AF333F"/>
    <w:rsid w:val="00B6249A"/>
    <w:rsid w:val="00BC50F5"/>
    <w:rsid w:val="00C256E9"/>
    <w:rsid w:val="00C460FC"/>
    <w:rsid w:val="00C70536"/>
    <w:rsid w:val="00C77C38"/>
    <w:rsid w:val="00C91BFA"/>
    <w:rsid w:val="00CA6BB6"/>
    <w:rsid w:val="00CD5781"/>
    <w:rsid w:val="00CE5E8B"/>
    <w:rsid w:val="00CF22FA"/>
    <w:rsid w:val="00D401A3"/>
    <w:rsid w:val="00D42253"/>
    <w:rsid w:val="00D832AF"/>
    <w:rsid w:val="00D8441F"/>
    <w:rsid w:val="00DE4C44"/>
    <w:rsid w:val="00E27181"/>
    <w:rsid w:val="00E66C29"/>
    <w:rsid w:val="00E74424"/>
    <w:rsid w:val="00E8189F"/>
    <w:rsid w:val="00E90DF9"/>
    <w:rsid w:val="00E94468"/>
    <w:rsid w:val="00EA7633"/>
    <w:rsid w:val="00ED229B"/>
    <w:rsid w:val="00EE3A94"/>
    <w:rsid w:val="00EF2E7C"/>
    <w:rsid w:val="00F37813"/>
    <w:rsid w:val="00F506EC"/>
    <w:rsid w:val="00F8088D"/>
    <w:rsid w:val="00FA10CC"/>
    <w:rsid w:val="00FB7038"/>
    <w:rsid w:val="00FC20AF"/>
    <w:rsid w:val="00FD4124"/>
    <w:rsid w:val="00FF5367"/>
    <w:rsid w:val="00FF6F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2037C1"/>
    <w:pPr>
      <w:tabs>
        <w:tab w:val="left" w:pos="1100"/>
        <w:tab w:val="right" w:leader="dot" w:pos="9062"/>
      </w:tabs>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semiHidden/>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D42253"/>
  </w:style>
  <w:style w:type="character" w:styleId="lev">
    <w:name w:val="Strong"/>
    <w:basedOn w:val="Policepardfaut"/>
    <w:uiPriority w:val="22"/>
    <w:qFormat/>
    <w:rsid w:val="00FF6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14650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1033700010">
      <w:bodyDiv w:val="1"/>
      <w:marLeft w:val="0"/>
      <w:marRight w:val="0"/>
      <w:marTop w:val="0"/>
      <w:marBottom w:val="0"/>
      <w:divBdr>
        <w:top w:val="none" w:sz="0" w:space="0" w:color="auto"/>
        <w:left w:val="none" w:sz="0" w:space="0" w:color="auto"/>
        <w:bottom w:val="none" w:sz="0" w:space="0" w:color="auto"/>
        <w:right w:val="none" w:sz="0" w:space="0" w:color="auto"/>
      </w:divBdr>
    </w:div>
    <w:div w:id="1092748363">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C26EE-CE02-4A1C-B4D0-E0CC6A4C3830}">
  <ds:schemaRefs>
    <ds:schemaRef ds:uri="http://schemas.openxmlformats.org/package/2006/metadata/core-properties"/>
    <ds:schemaRef ds:uri="1b6f2b70-d5a1-4544-a145-5b4293f1365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AE4A1FB-3C78-4504-9106-3D37563335C2}">
  <ds:schemaRefs>
    <ds:schemaRef ds:uri="http://schemas.microsoft.com/sharepoint/v3/contenttype/forms"/>
  </ds:schemaRefs>
</ds:datastoreItem>
</file>

<file path=customXml/itemProps3.xml><?xml version="1.0" encoding="utf-8"?>
<ds:datastoreItem xmlns:ds="http://schemas.openxmlformats.org/officeDocument/2006/customXml" ds:itemID="{D9589CF0-487A-4AC4-9D2D-4AF167DD9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B85A6-E43B-4FCF-B2B1-5B90E2CB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5</Pages>
  <Words>1249</Words>
  <Characters>6871</Characters>
  <Application>Microsoft Office Word</Application>
  <DocSecurity>0</DocSecurity>
  <Lines>57</Lines>
  <Paragraphs>16</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Partie 1	Les champs d’application des BIC</vt:lpstr>
      <vt:lpstr>        Exercice 1</vt:lpstr>
      <vt:lpstr>Partie 2	L’imposition de l’entreprise individuelle (rappels)</vt:lpstr>
      <vt:lpstr>        </vt:lpstr>
      <vt:lpstr>        Exercice 2 </vt:lpstr>
      <vt:lpstr>    B. Quelles nouveautés pour les entrepreneurs individuels en 2022 ?</vt:lpstr>
      <vt:lpstr>        Exercice 3 </vt:lpstr>
      <vt:lpstr>Partie 2	L’imposition des sociétés de personnes</vt:lpstr>
      <vt:lpstr>        </vt:lpstr>
      <vt:lpstr>        Exercice 4</vt:lpstr>
      <vt:lpstr>        Exercice 5</vt:lpstr>
      <vt:lpstr>        </vt:lpstr>
      <vt:lpstr>        Exercice 6</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12</cp:revision>
  <dcterms:created xsi:type="dcterms:W3CDTF">2022-08-01T14:25:00Z</dcterms:created>
  <dcterms:modified xsi:type="dcterms:W3CDTF">2022-08-16T08:42:00Z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