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BAC5" w14:textId="77777777" w:rsidR="003178C2" w:rsidRDefault="003178C2" w:rsidP="003178C2">
      <w:pPr>
        <w:jc w:val="center"/>
      </w:pPr>
      <w:r>
        <w:t>Exercice 2</w:t>
      </w:r>
      <w:proofErr w:type="gramStart"/>
      <w:r>
        <w:t xml:space="preserve">   :</w:t>
      </w:r>
      <w:proofErr w:type="gramEnd"/>
      <w:r>
        <w:t xml:space="preserve">  Les méthodes de réapprovisionnement</w:t>
      </w:r>
    </w:p>
    <w:p w14:paraId="0CE5CC52" w14:textId="77777777" w:rsidR="003178C2" w:rsidRDefault="003178C2"/>
    <w:p w14:paraId="66DC1478" w14:textId="77777777" w:rsidR="003178C2" w:rsidRDefault="003178C2">
      <w:r>
        <w:t xml:space="preserve">Pour la gestion de ses livraisons, une société hésite entre un réapprovisionnement fixe ou </w:t>
      </w:r>
      <w:proofErr w:type="spellStart"/>
      <w:r>
        <w:t>recomplétement</w:t>
      </w:r>
      <w:proofErr w:type="spellEnd"/>
      <w:r>
        <w:t xml:space="preserve"> périodique.</w:t>
      </w:r>
    </w:p>
    <w:p w14:paraId="240A1FA7" w14:textId="77777777" w:rsidR="003178C2" w:rsidRDefault="003178C2"/>
    <w:p w14:paraId="336D1E43" w14:textId="77777777" w:rsidR="003178C2" w:rsidRDefault="003178C2">
      <w:r>
        <w:t>Elle vous communique les éléments suivants :</w:t>
      </w:r>
    </w:p>
    <w:p w14:paraId="7C2ECCF3" w14:textId="6AF68615" w:rsidR="003178C2" w:rsidRDefault="003178C2" w:rsidP="003178C2">
      <w:pPr>
        <w:pStyle w:val="Paragraphedeliste"/>
        <w:numPr>
          <w:ilvl w:val="0"/>
          <w:numId w:val="1"/>
        </w:numPr>
      </w:pPr>
      <w:r>
        <w:t>Consommation annuelle</w:t>
      </w:r>
      <w:r>
        <w:tab/>
      </w:r>
      <w:r>
        <w:tab/>
      </w:r>
      <w:r w:rsidRPr="00BA703C">
        <w:rPr>
          <w:highlight w:val="yellow"/>
        </w:rPr>
        <w:t>: 48</w:t>
      </w:r>
      <w:r w:rsidR="00BA703C">
        <w:rPr>
          <w:highlight w:val="yellow"/>
        </w:rPr>
        <w:t>1</w:t>
      </w:r>
      <w:bookmarkStart w:id="0" w:name="_GoBack"/>
      <w:bookmarkEnd w:id="0"/>
      <w:r w:rsidRPr="00BA703C">
        <w:rPr>
          <w:highlight w:val="yellow"/>
        </w:rPr>
        <w:t> </w:t>
      </w:r>
      <w:r w:rsidR="00BA703C" w:rsidRPr="00BA703C">
        <w:rPr>
          <w:highlight w:val="yellow"/>
        </w:rPr>
        <w:t>2</w:t>
      </w:r>
      <w:r w:rsidRPr="00BA703C">
        <w:rPr>
          <w:highlight w:val="yellow"/>
        </w:rPr>
        <w:t>47 unités</w:t>
      </w:r>
      <w:r>
        <w:t xml:space="preserve"> (la consommation journalière est détaillée sur le fichier Excel)</w:t>
      </w:r>
    </w:p>
    <w:p w14:paraId="2A797399" w14:textId="6DF4128A" w:rsidR="003178C2" w:rsidRDefault="003178C2" w:rsidP="003178C2">
      <w:pPr>
        <w:pStyle w:val="Paragraphedeliste"/>
        <w:numPr>
          <w:ilvl w:val="0"/>
          <w:numId w:val="1"/>
        </w:numPr>
      </w:pPr>
      <w:r>
        <w:t>Prix d’achat de l’unité</w:t>
      </w:r>
      <w:r>
        <w:tab/>
      </w:r>
      <w:r>
        <w:tab/>
      </w:r>
      <w:r>
        <w:tab/>
        <w:t xml:space="preserve">: </w:t>
      </w:r>
      <w:r w:rsidR="00447C44">
        <w:t>15</w:t>
      </w:r>
      <w:r>
        <w:t>€</w:t>
      </w:r>
    </w:p>
    <w:p w14:paraId="10548F06" w14:textId="67D726DA" w:rsidR="003178C2" w:rsidRDefault="003178C2" w:rsidP="003178C2">
      <w:pPr>
        <w:pStyle w:val="Paragraphedeliste"/>
        <w:numPr>
          <w:ilvl w:val="0"/>
          <w:numId w:val="1"/>
        </w:numPr>
      </w:pPr>
      <w:r>
        <w:t>Taux de possession annuel</w:t>
      </w:r>
      <w:r>
        <w:tab/>
      </w:r>
      <w:r>
        <w:tab/>
        <w:t xml:space="preserve">: </w:t>
      </w:r>
      <w:r w:rsidR="00447C44">
        <w:t>4</w:t>
      </w:r>
      <w:r>
        <w:t>%</w:t>
      </w:r>
    </w:p>
    <w:p w14:paraId="16FF95E0" w14:textId="77777777" w:rsidR="003178C2" w:rsidRDefault="003178C2" w:rsidP="003178C2">
      <w:pPr>
        <w:pStyle w:val="Paragraphedeliste"/>
        <w:numPr>
          <w:ilvl w:val="0"/>
          <w:numId w:val="1"/>
        </w:numPr>
      </w:pPr>
      <w:r>
        <w:t>Coût de passation d’une commande </w:t>
      </w:r>
      <w:r>
        <w:tab/>
        <w:t>: 10€</w:t>
      </w:r>
    </w:p>
    <w:p w14:paraId="66256ACB" w14:textId="77777777" w:rsidR="003178C2" w:rsidRDefault="003178C2" w:rsidP="003178C2">
      <w:pPr>
        <w:pStyle w:val="Paragraphedeliste"/>
        <w:numPr>
          <w:ilvl w:val="0"/>
          <w:numId w:val="1"/>
        </w:numPr>
      </w:pPr>
      <w:r>
        <w:t>Stock de sécurité</w:t>
      </w:r>
      <w:r>
        <w:tab/>
      </w:r>
      <w:r>
        <w:tab/>
      </w:r>
      <w:r>
        <w:tab/>
        <w:t>:  3000 unités</w:t>
      </w:r>
    </w:p>
    <w:p w14:paraId="447EE555" w14:textId="77777777" w:rsidR="003178C2" w:rsidRDefault="003178C2" w:rsidP="003178C2">
      <w:pPr>
        <w:pStyle w:val="Paragraphedeliste"/>
        <w:numPr>
          <w:ilvl w:val="0"/>
          <w:numId w:val="1"/>
        </w:numPr>
      </w:pPr>
      <w:r>
        <w:t xml:space="preserve">Délai de livraison </w:t>
      </w:r>
      <w:r>
        <w:tab/>
      </w:r>
      <w:r>
        <w:tab/>
      </w:r>
      <w:r>
        <w:tab/>
        <w:t>: 2 jours</w:t>
      </w:r>
    </w:p>
    <w:p w14:paraId="5330C3D2" w14:textId="7388F54F" w:rsidR="003178C2" w:rsidRDefault="003178C2" w:rsidP="003178C2">
      <w:pPr>
        <w:pStyle w:val="Paragraphedeliste"/>
        <w:numPr>
          <w:ilvl w:val="0"/>
          <w:numId w:val="1"/>
        </w:numPr>
      </w:pPr>
      <w:r>
        <w:t>Stock initial (01/01/2024)</w:t>
      </w:r>
      <w:r>
        <w:tab/>
      </w:r>
      <w:r>
        <w:tab/>
        <w:t xml:space="preserve">: </w:t>
      </w:r>
      <w:r w:rsidR="00447C44">
        <w:t>8</w:t>
      </w:r>
      <w:r>
        <w:t>000 unités</w:t>
      </w:r>
    </w:p>
    <w:p w14:paraId="1BDD7734" w14:textId="17A50499" w:rsidR="00447C44" w:rsidRDefault="00447C44" w:rsidP="003178C2">
      <w:pPr>
        <w:pStyle w:val="Paragraphedeliste"/>
        <w:numPr>
          <w:ilvl w:val="0"/>
          <w:numId w:val="1"/>
        </w:numPr>
      </w:pPr>
      <w:r>
        <w:t>Pour le réapprovisionnement fixe, il doit être réalisé tous les 3 jours (à partir du 1</w:t>
      </w:r>
      <w:r w:rsidRPr="00447C44">
        <w:rPr>
          <w:vertAlign w:val="superscript"/>
        </w:rPr>
        <w:t>er</w:t>
      </w:r>
      <w:r>
        <w:t xml:space="preserve"> janvier 2023)</w:t>
      </w:r>
    </w:p>
    <w:p w14:paraId="10D5363E" w14:textId="77777777" w:rsidR="003178C2" w:rsidRDefault="003178C2" w:rsidP="003178C2"/>
    <w:p w14:paraId="5E8EB207" w14:textId="77777777" w:rsidR="003178C2" w:rsidRPr="003178C2" w:rsidRDefault="003178C2" w:rsidP="003178C2">
      <w:pPr>
        <w:rPr>
          <w:b/>
          <w:u w:val="single"/>
        </w:rPr>
      </w:pPr>
      <w:r w:rsidRPr="003178C2">
        <w:rPr>
          <w:b/>
          <w:u w:val="single"/>
        </w:rPr>
        <w:t>Tâche</w:t>
      </w:r>
    </w:p>
    <w:p w14:paraId="235097A7" w14:textId="77777777" w:rsidR="003178C2" w:rsidRDefault="003178C2" w:rsidP="003178C2"/>
    <w:p w14:paraId="65D6A4BA" w14:textId="51E93696" w:rsidR="003178C2" w:rsidRDefault="003178C2" w:rsidP="003178C2">
      <w:pPr>
        <w:rPr>
          <w:b/>
          <w:i/>
        </w:rPr>
      </w:pPr>
      <w:r w:rsidRPr="003178C2">
        <w:rPr>
          <w:b/>
          <w:i/>
        </w:rPr>
        <w:t>A l’aide du fichier Excel, déterminez laquelle des deux méthodes permet d’avoir le cout de stockage le plus faible.</w:t>
      </w:r>
    </w:p>
    <w:p w14:paraId="7ADFFCE5" w14:textId="3F23DA3E" w:rsidR="00447C44" w:rsidRPr="003178C2" w:rsidRDefault="00447C44" w:rsidP="003178C2">
      <w:pPr>
        <w:rPr>
          <w:b/>
          <w:i/>
        </w:rPr>
      </w:pPr>
      <w:r>
        <w:rPr>
          <w:b/>
          <w:i/>
        </w:rPr>
        <w:t xml:space="preserve">Justifiez comment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être déterminé l’intervalle de 3 jours pour les livraisons en </w:t>
      </w:r>
      <w:r w:rsidR="00BA703C">
        <w:rPr>
          <w:b/>
          <w:i/>
        </w:rPr>
        <w:t>réapprovisionnement</w:t>
      </w:r>
      <w:r>
        <w:rPr>
          <w:b/>
          <w:i/>
        </w:rPr>
        <w:t xml:space="preserve"> fixe.</w:t>
      </w:r>
    </w:p>
    <w:sectPr w:rsidR="00447C44" w:rsidRPr="0031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3877"/>
    <w:multiLevelType w:val="hybridMultilevel"/>
    <w:tmpl w:val="CA76A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2"/>
    <w:rsid w:val="003178C2"/>
    <w:rsid w:val="00447C44"/>
    <w:rsid w:val="0048217C"/>
    <w:rsid w:val="00B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6287"/>
  <w15:chartTrackingRefBased/>
  <w15:docId w15:val="{4025CD02-C87D-4D48-8E34-11613D0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1" ma:contentTypeDescription="Crée un document." ma:contentTypeScope="" ma:versionID="65beb8f609a56982ee476f9596c51524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8b70b1abe5c06b963c843b799e248d9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4F04F4BE-AB51-4480-9125-D9BBBC873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74C50-42DA-473C-B436-167A51870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CFFD-D5FE-408A-B7F3-691F8C6D0FF5}">
  <ds:schemaRefs>
    <ds:schemaRef ds:uri="http://schemas.microsoft.com/office/2006/metadata/properties"/>
    <ds:schemaRef ds:uri="http://schemas.microsoft.com/office/2006/documentManagement/types"/>
    <ds:schemaRef ds:uri="1b6f2b70-d5a1-4544-a145-5b4293f13656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cp:lastPrinted>2023-11-09T07:14:00Z</cp:lastPrinted>
  <dcterms:created xsi:type="dcterms:W3CDTF">2023-11-08T15:02:00Z</dcterms:created>
  <dcterms:modified xsi:type="dcterms:W3CDTF">2023-11-09T11:45:00Z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