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68D7" w14:textId="290DF454" w:rsidR="00A02230" w:rsidRPr="00A02230" w:rsidRDefault="00181FBA" w:rsidP="00A02230">
      <w:pPr>
        <w:jc w:val="center"/>
        <w:rPr>
          <w:b/>
        </w:rPr>
      </w:pPr>
      <w:r>
        <w:rPr>
          <w:b/>
        </w:rPr>
        <w:t>+</w:t>
      </w:r>
      <w:bookmarkStart w:id="0" w:name="_GoBack"/>
      <w:bookmarkEnd w:id="0"/>
    </w:p>
    <w:p w14:paraId="0BDDCBB6" w14:textId="77777777" w:rsidR="00A02230" w:rsidRDefault="00A02230"/>
    <w:p w14:paraId="56DCC328" w14:textId="77777777" w:rsidR="00A02230" w:rsidRPr="0075224E" w:rsidRDefault="00A02230" w:rsidP="00A02230">
      <w:pPr>
        <w:jc w:val="both"/>
        <w:rPr>
          <w:b/>
        </w:rPr>
      </w:pPr>
      <w:r>
        <w:rPr>
          <w:b/>
        </w:rPr>
        <w:t>E</w:t>
      </w:r>
      <w:r w:rsidRPr="0075224E">
        <w:rPr>
          <w:b/>
        </w:rPr>
        <w:t xml:space="preserve">xercice </w:t>
      </w:r>
      <w:proofErr w:type="gramStart"/>
      <w:r>
        <w:rPr>
          <w:b/>
        </w:rPr>
        <w:t>1</w:t>
      </w:r>
      <w:r>
        <w:rPr>
          <w:b/>
        </w:rPr>
        <w:t xml:space="preserve"> </w:t>
      </w:r>
      <w:r w:rsidRPr="0075224E">
        <w:rPr>
          <w:b/>
        </w:rPr>
        <w:t> :</w:t>
      </w:r>
      <w:proofErr w:type="gramEnd"/>
      <w:r w:rsidRPr="0075224E">
        <w:rPr>
          <w:b/>
        </w:rPr>
        <w:t xml:space="preserve"> </w:t>
      </w:r>
      <w:r>
        <w:rPr>
          <w:b/>
        </w:rPr>
        <w:t>Trend</w:t>
      </w:r>
    </w:p>
    <w:tbl>
      <w:tblPr>
        <w:tblpPr w:leftFromText="141" w:rightFromText="141" w:vertAnchor="text" w:horzAnchor="margin" w:tblpXSpec="center" w:tblpY="868"/>
        <w:tblW w:w="11127" w:type="dxa"/>
        <w:tblCellMar>
          <w:left w:w="70" w:type="dxa"/>
          <w:right w:w="70" w:type="dxa"/>
        </w:tblCellMar>
        <w:tblLook w:val="04A0" w:firstRow="1" w:lastRow="0" w:firstColumn="1" w:lastColumn="0" w:noHBand="0" w:noVBand="1"/>
      </w:tblPr>
      <w:tblGrid>
        <w:gridCol w:w="973"/>
        <w:gridCol w:w="1211"/>
        <w:gridCol w:w="1220"/>
        <w:gridCol w:w="1220"/>
        <w:gridCol w:w="1220"/>
        <w:gridCol w:w="1211"/>
        <w:gridCol w:w="1220"/>
        <w:gridCol w:w="1220"/>
        <w:gridCol w:w="1632"/>
      </w:tblGrid>
      <w:tr w:rsidR="00A02230" w:rsidRPr="00530572" w14:paraId="6B1F690B" w14:textId="77777777" w:rsidTr="00AB737A">
        <w:trPr>
          <w:trHeight w:val="300"/>
        </w:trPr>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7BEA7"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TRIMESTRE</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6B9A06CC"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1TRI20</w:t>
            </w:r>
            <w:r>
              <w:rPr>
                <w:rFonts w:ascii="Calibri" w:eastAsia="Times New Roman" w:hAnsi="Calibri" w:cs="Times New Roman"/>
                <w:color w:val="000000"/>
                <w:sz w:val="18"/>
                <w:szCs w:val="18"/>
                <w:lang w:eastAsia="fr-FR"/>
              </w:rPr>
              <w:t>22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F03C350"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2TRI20</w:t>
            </w:r>
            <w:r>
              <w:rPr>
                <w:rFonts w:ascii="Calibri" w:eastAsia="Times New Roman" w:hAnsi="Calibri" w:cs="Times New Roman"/>
                <w:color w:val="000000"/>
                <w:sz w:val="18"/>
                <w:szCs w:val="18"/>
                <w:lang w:eastAsia="fr-FR"/>
              </w:rPr>
              <w:t>22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E6889A3"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3TRI20</w:t>
            </w:r>
            <w:r>
              <w:rPr>
                <w:rFonts w:ascii="Calibri" w:eastAsia="Times New Roman" w:hAnsi="Calibri" w:cs="Times New Roman"/>
                <w:color w:val="000000"/>
                <w:sz w:val="18"/>
                <w:szCs w:val="18"/>
                <w:lang w:eastAsia="fr-FR"/>
              </w:rPr>
              <w:t>22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B75072F"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4TRI2</w:t>
            </w:r>
            <w:r>
              <w:rPr>
                <w:rFonts w:ascii="Calibri" w:eastAsia="Times New Roman" w:hAnsi="Calibri" w:cs="Times New Roman"/>
                <w:color w:val="000000"/>
                <w:sz w:val="18"/>
                <w:szCs w:val="18"/>
                <w:lang w:eastAsia="fr-FR"/>
              </w:rPr>
              <w:t>022</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43A16F2A"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1TRI20</w:t>
            </w:r>
            <w:r>
              <w:rPr>
                <w:rFonts w:ascii="Calibri" w:eastAsia="Times New Roman" w:hAnsi="Calibri" w:cs="Times New Roman"/>
                <w:color w:val="000000"/>
                <w:sz w:val="18"/>
                <w:szCs w:val="18"/>
                <w:lang w:eastAsia="fr-FR"/>
              </w:rPr>
              <w:t>23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33276FA"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2TRI20</w:t>
            </w:r>
            <w:r>
              <w:rPr>
                <w:rFonts w:ascii="Calibri" w:eastAsia="Times New Roman" w:hAnsi="Calibri" w:cs="Times New Roman"/>
                <w:color w:val="000000"/>
                <w:sz w:val="18"/>
                <w:szCs w:val="18"/>
                <w:lang w:eastAsia="fr-FR"/>
              </w:rPr>
              <w:t>23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0B0AB1"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3TRI20</w:t>
            </w:r>
            <w:r>
              <w:rPr>
                <w:rFonts w:ascii="Calibri" w:eastAsia="Times New Roman" w:hAnsi="Calibri" w:cs="Times New Roman"/>
                <w:color w:val="000000"/>
                <w:sz w:val="18"/>
                <w:szCs w:val="18"/>
                <w:lang w:eastAsia="fr-FR"/>
              </w:rPr>
              <w:t>23</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5CA61924" w14:textId="77777777" w:rsidR="00A02230" w:rsidRPr="00530572" w:rsidRDefault="00A02230" w:rsidP="00AB737A">
            <w:pPr>
              <w:spacing w:after="0" w:line="240" w:lineRule="auto"/>
              <w:jc w:val="center"/>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4TRI20</w:t>
            </w:r>
            <w:r>
              <w:rPr>
                <w:rFonts w:ascii="Calibri" w:eastAsia="Times New Roman" w:hAnsi="Calibri" w:cs="Times New Roman"/>
                <w:color w:val="000000"/>
                <w:sz w:val="18"/>
                <w:szCs w:val="18"/>
                <w:lang w:eastAsia="fr-FR"/>
              </w:rPr>
              <w:t>23</w:t>
            </w:r>
          </w:p>
        </w:tc>
      </w:tr>
      <w:tr w:rsidR="00A02230" w:rsidRPr="00530572" w14:paraId="2F43CCB6" w14:textId="77777777" w:rsidTr="00AB737A">
        <w:trPr>
          <w:trHeight w:val="300"/>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2F0DCB93"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CA</w:t>
            </w:r>
          </w:p>
        </w:tc>
        <w:tc>
          <w:tcPr>
            <w:tcW w:w="1211" w:type="dxa"/>
            <w:tcBorders>
              <w:top w:val="nil"/>
              <w:left w:val="nil"/>
              <w:bottom w:val="single" w:sz="4" w:space="0" w:color="auto"/>
              <w:right w:val="single" w:sz="4" w:space="0" w:color="auto"/>
            </w:tcBorders>
            <w:shd w:val="clear" w:color="auto" w:fill="auto"/>
            <w:noWrap/>
            <w:vAlign w:val="bottom"/>
            <w:hideMark/>
          </w:tcPr>
          <w:p w14:paraId="3F47948E"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85 470€ </w:t>
            </w:r>
          </w:p>
        </w:tc>
        <w:tc>
          <w:tcPr>
            <w:tcW w:w="1220" w:type="dxa"/>
            <w:tcBorders>
              <w:top w:val="nil"/>
              <w:left w:val="nil"/>
              <w:bottom w:val="single" w:sz="4" w:space="0" w:color="auto"/>
              <w:right w:val="single" w:sz="4" w:space="0" w:color="auto"/>
            </w:tcBorders>
            <w:shd w:val="clear" w:color="auto" w:fill="auto"/>
            <w:noWrap/>
            <w:vAlign w:val="bottom"/>
            <w:hideMark/>
          </w:tcPr>
          <w:p w14:paraId="381AD05F"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220 478 € </w:t>
            </w:r>
          </w:p>
        </w:tc>
        <w:tc>
          <w:tcPr>
            <w:tcW w:w="1220" w:type="dxa"/>
            <w:tcBorders>
              <w:top w:val="nil"/>
              <w:left w:val="nil"/>
              <w:bottom w:val="single" w:sz="4" w:space="0" w:color="auto"/>
              <w:right w:val="single" w:sz="4" w:space="0" w:color="auto"/>
            </w:tcBorders>
            <w:shd w:val="clear" w:color="auto" w:fill="auto"/>
            <w:noWrap/>
            <w:vAlign w:val="bottom"/>
            <w:hideMark/>
          </w:tcPr>
          <w:p w14:paraId="77B89C9B"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302 470€ </w:t>
            </w:r>
          </w:p>
        </w:tc>
        <w:tc>
          <w:tcPr>
            <w:tcW w:w="1220" w:type="dxa"/>
            <w:tcBorders>
              <w:top w:val="nil"/>
              <w:left w:val="nil"/>
              <w:bottom w:val="single" w:sz="4" w:space="0" w:color="auto"/>
              <w:right w:val="single" w:sz="4" w:space="0" w:color="auto"/>
            </w:tcBorders>
            <w:shd w:val="clear" w:color="auto" w:fill="auto"/>
            <w:noWrap/>
            <w:vAlign w:val="bottom"/>
            <w:hideMark/>
          </w:tcPr>
          <w:p w14:paraId="005CED2F"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105 980 € </w:t>
            </w:r>
          </w:p>
        </w:tc>
        <w:tc>
          <w:tcPr>
            <w:tcW w:w="1211" w:type="dxa"/>
            <w:tcBorders>
              <w:top w:val="nil"/>
              <w:left w:val="nil"/>
              <w:bottom w:val="single" w:sz="4" w:space="0" w:color="auto"/>
              <w:right w:val="single" w:sz="4" w:space="0" w:color="auto"/>
            </w:tcBorders>
            <w:shd w:val="clear" w:color="auto" w:fill="auto"/>
            <w:noWrap/>
            <w:vAlign w:val="bottom"/>
            <w:hideMark/>
          </w:tcPr>
          <w:p w14:paraId="0803D5C1"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87</w:t>
            </w:r>
            <w:r>
              <w:rPr>
                <w:rFonts w:ascii="Calibri" w:eastAsia="Times New Roman" w:hAnsi="Calibri" w:cs="Times New Roman"/>
                <w:color w:val="000000"/>
                <w:sz w:val="18"/>
                <w:szCs w:val="18"/>
                <w:lang w:eastAsia="fr-FR"/>
              </w:rPr>
              <w:t> </w:t>
            </w:r>
            <w:r w:rsidRPr="00530572">
              <w:rPr>
                <w:rFonts w:ascii="Calibri" w:eastAsia="Times New Roman" w:hAnsi="Calibri" w:cs="Times New Roman"/>
                <w:color w:val="000000"/>
                <w:sz w:val="18"/>
                <w:szCs w:val="18"/>
                <w:lang w:eastAsia="fr-FR"/>
              </w:rPr>
              <w:t>980</w:t>
            </w:r>
            <w:r>
              <w:rPr>
                <w:rFonts w:ascii="Calibri" w:eastAsia="Times New Roman" w:hAnsi="Calibri" w:cs="Times New Roman"/>
                <w:color w:val="000000"/>
                <w:sz w:val="18"/>
                <w:szCs w:val="18"/>
                <w:lang w:eastAsia="fr-FR"/>
              </w:rPr>
              <w:t xml:space="preserve"> </w:t>
            </w:r>
            <w:r w:rsidRPr="00530572">
              <w:rPr>
                <w:rFonts w:ascii="Calibri" w:eastAsia="Times New Roman" w:hAnsi="Calibri" w:cs="Times New Roman"/>
                <w:color w:val="000000"/>
                <w:sz w:val="18"/>
                <w:szCs w:val="18"/>
                <w:lang w:eastAsia="fr-FR"/>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14:paraId="162C1101"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223 580€ </w:t>
            </w:r>
          </w:p>
        </w:tc>
        <w:tc>
          <w:tcPr>
            <w:tcW w:w="1220" w:type="dxa"/>
            <w:tcBorders>
              <w:top w:val="nil"/>
              <w:left w:val="nil"/>
              <w:bottom w:val="single" w:sz="4" w:space="0" w:color="auto"/>
              <w:right w:val="single" w:sz="4" w:space="0" w:color="auto"/>
            </w:tcBorders>
            <w:shd w:val="clear" w:color="auto" w:fill="auto"/>
            <w:noWrap/>
            <w:vAlign w:val="bottom"/>
            <w:hideMark/>
          </w:tcPr>
          <w:p w14:paraId="33950495"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305 </w:t>
            </w:r>
            <w:proofErr w:type="gramStart"/>
            <w:r w:rsidRPr="00530572">
              <w:rPr>
                <w:rFonts w:ascii="Calibri" w:eastAsia="Times New Roman" w:hAnsi="Calibri" w:cs="Times New Roman"/>
                <w:color w:val="000000"/>
                <w:sz w:val="18"/>
                <w:szCs w:val="18"/>
                <w:lang w:eastAsia="fr-FR"/>
              </w:rPr>
              <w:t>700,€</w:t>
            </w:r>
            <w:proofErr w:type="gramEnd"/>
            <w:r w:rsidRPr="00530572">
              <w:rPr>
                <w:rFonts w:ascii="Calibri" w:eastAsia="Times New Roman" w:hAnsi="Calibri" w:cs="Times New Roman"/>
                <w:color w:val="000000"/>
                <w:sz w:val="18"/>
                <w:szCs w:val="18"/>
                <w:lang w:eastAsia="fr-FR"/>
              </w:rPr>
              <w:t xml:space="preserve"> </w:t>
            </w:r>
          </w:p>
        </w:tc>
        <w:tc>
          <w:tcPr>
            <w:tcW w:w="1632" w:type="dxa"/>
            <w:tcBorders>
              <w:top w:val="nil"/>
              <w:left w:val="nil"/>
              <w:bottom w:val="single" w:sz="4" w:space="0" w:color="auto"/>
              <w:right w:val="single" w:sz="4" w:space="0" w:color="auto"/>
            </w:tcBorders>
            <w:shd w:val="clear" w:color="auto" w:fill="auto"/>
            <w:noWrap/>
            <w:vAlign w:val="bottom"/>
            <w:hideMark/>
          </w:tcPr>
          <w:p w14:paraId="76DD9FAE" w14:textId="77777777" w:rsidR="00A02230" w:rsidRPr="00530572" w:rsidRDefault="00A02230" w:rsidP="00AB737A">
            <w:pPr>
              <w:spacing w:after="0" w:line="240" w:lineRule="auto"/>
              <w:rPr>
                <w:rFonts w:ascii="Calibri" w:eastAsia="Times New Roman" w:hAnsi="Calibri" w:cs="Times New Roman"/>
                <w:color w:val="000000"/>
                <w:sz w:val="18"/>
                <w:szCs w:val="18"/>
                <w:lang w:eastAsia="fr-FR"/>
              </w:rPr>
            </w:pPr>
            <w:r w:rsidRPr="00530572">
              <w:rPr>
                <w:rFonts w:ascii="Calibri" w:eastAsia="Times New Roman" w:hAnsi="Calibri" w:cs="Times New Roman"/>
                <w:color w:val="000000"/>
                <w:sz w:val="18"/>
                <w:szCs w:val="18"/>
                <w:lang w:eastAsia="fr-FR"/>
              </w:rPr>
              <w:t xml:space="preserve">   107 987,00 € </w:t>
            </w:r>
          </w:p>
        </w:tc>
      </w:tr>
    </w:tbl>
    <w:p w14:paraId="571132F7" w14:textId="77777777" w:rsidR="00A02230" w:rsidRDefault="00A02230" w:rsidP="00A02230">
      <w:r>
        <w:t>Une société désire estimer son CA du 1</w:t>
      </w:r>
      <w:r w:rsidRPr="00357900">
        <w:rPr>
          <w:vertAlign w:val="superscript"/>
        </w:rPr>
        <w:t>er</w:t>
      </w:r>
      <w:r>
        <w:t xml:space="preserve"> semestre 202</w:t>
      </w:r>
      <w:r>
        <w:t>4</w:t>
      </w:r>
      <w:r>
        <w:t xml:space="preserve"> Pour cela elle vous communique les éléments suivants</w:t>
      </w:r>
    </w:p>
    <w:p w14:paraId="49DD0732" w14:textId="77777777" w:rsidR="00A02230" w:rsidRDefault="00A02230" w:rsidP="00A02230"/>
    <w:p w14:paraId="3F69DE5C" w14:textId="77777777" w:rsidR="00A02230" w:rsidRPr="00A02230" w:rsidRDefault="00A02230" w:rsidP="00A02230">
      <w:pPr>
        <w:pStyle w:val="Paragraphedeliste"/>
        <w:numPr>
          <w:ilvl w:val="0"/>
          <w:numId w:val="1"/>
        </w:numPr>
        <w:rPr>
          <w:rFonts w:cs="Times New Roman"/>
          <w:b/>
        </w:rPr>
      </w:pPr>
      <w:r w:rsidRPr="00A02230">
        <w:rPr>
          <w:b/>
          <w:i/>
        </w:rPr>
        <w:t xml:space="preserve">En utilisant la méthode du rapport au Trend, </w:t>
      </w:r>
      <w:r w:rsidRPr="00A02230">
        <w:rPr>
          <w:b/>
          <w:i/>
        </w:rPr>
        <w:t>estimez</w:t>
      </w:r>
      <w:r>
        <w:rPr>
          <w:b/>
          <w:i/>
        </w:rPr>
        <w:t xml:space="preserve"> </w:t>
      </w:r>
      <w:r w:rsidRPr="00A02230">
        <w:rPr>
          <w:b/>
          <w:i/>
        </w:rPr>
        <w:t xml:space="preserve">le CA </w:t>
      </w:r>
      <w:r w:rsidRPr="00A02230">
        <w:rPr>
          <w:b/>
          <w:i/>
        </w:rPr>
        <w:t xml:space="preserve">des 4 semestre de 2023   </w:t>
      </w:r>
    </w:p>
    <w:p w14:paraId="5B84370D" w14:textId="77777777" w:rsidR="00A02230" w:rsidRPr="00A02230" w:rsidRDefault="00A02230" w:rsidP="00A02230">
      <w:pPr>
        <w:rPr>
          <w:rFonts w:cs="Times New Roman"/>
          <w:b/>
        </w:rPr>
      </w:pPr>
      <w:r w:rsidRPr="00A02230">
        <w:rPr>
          <w:rFonts w:cs="Times New Roman"/>
          <w:b/>
        </w:rPr>
        <w:t xml:space="preserve">Exercice </w:t>
      </w:r>
      <w:r w:rsidRPr="00A02230">
        <w:rPr>
          <w:rFonts w:cs="Times New Roman"/>
          <w:b/>
        </w:rPr>
        <w:t>2</w:t>
      </w:r>
      <w:r w:rsidRPr="00A02230">
        <w:rPr>
          <w:rFonts w:cs="Times New Roman"/>
          <w:b/>
        </w:rPr>
        <w:t> : L’élasticité du prix</w:t>
      </w:r>
    </w:p>
    <w:p w14:paraId="7A40E06F" w14:textId="77777777" w:rsidR="00A02230" w:rsidRPr="00E10559" w:rsidRDefault="00A02230" w:rsidP="00A02230">
      <w:pPr>
        <w:pStyle w:val="Paragraphedeliste"/>
        <w:numPr>
          <w:ilvl w:val="0"/>
          <w:numId w:val="2"/>
        </w:numPr>
        <w:jc w:val="both"/>
        <w:rPr>
          <w:rFonts w:eastAsiaTheme="minorEastAsia" w:cs="Times New Roman"/>
          <w:color w:val="000000"/>
          <w:lang w:eastAsia="fr-FR"/>
        </w:rPr>
      </w:pPr>
      <w:r w:rsidRPr="00E10559">
        <w:rPr>
          <w:rFonts w:eastAsiaTheme="minorEastAsia" w:cs="Times New Roman"/>
          <w:color w:val="000000"/>
          <w:lang w:eastAsia="fr-FR"/>
        </w:rPr>
        <w:t xml:space="preserve">Le prix d’un produit passe de 125€ à 132€. L’augmentation du prix à fait </w:t>
      </w:r>
      <w:r w:rsidRPr="00E10559">
        <w:rPr>
          <w:rFonts w:eastAsiaTheme="minorEastAsia" w:cs="Times New Roman"/>
          <w:color w:val="000000"/>
          <w:lang w:eastAsia="fr-FR"/>
        </w:rPr>
        <w:t>diminuer</w:t>
      </w:r>
      <w:r w:rsidRPr="00E10559">
        <w:rPr>
          <w:rFonts w:eastAsiaTheme="minorEastAsia" w:cs="Times New Roman"/>
          <w:color w:val="000000"/>
          <w:lang w:eastAsia="fr-FR"/>
        </w:rPr>
        <w:t xml:space="preserve"> de 4% la consommation de ce produit (la consommation initiale était de 87300 unités)</w:t>
      </w:r>
    </w:p>
    <w:p w14:paraId="25EF060D" w14:textId="77777777" w:rsidR="00A02230" w:rsidRPr="00E10559" w:rsidRDefault="00A02230" w:rsidP="00A02230">
      <w:pPr>
        <w:pStyle w:val="Paragraphedeliste"/>
        <w:jc w:val="both"/>
        <w:rPr>
          <w:rFonts w:eastAsiaTheme="minorEastAsia" w:cs="Times New Roman"/>
          <w:color w:val="000000"/>
          <w:lang w:eastAsia="fr-FR"/>
        </w:rPr>
      </w:pPr>
    </w:p>
    <w:p w14:paraId="5DC7E0C9" w14:textId="77777777" w:rsidR="00A02230" w:rsidRPr="00C464EC" w:rsidRDefault="00A02230" w:rsidP="00A02230">
      <w:pPr>
        <w:pStyle w:val="Paragraphedeliste"/>
        <w:numPr>
          <w:ilvl w:val="0"/>
          <w:numId w:val="3"/>
        </w:numPr>
        <w:jc w:val="both"/>
        <w:rPr>
          <w:rFonts w:eastAsiaTheme="minorEastAsia" w:cs="Times New Roman"/>
          <w:b/>
          <w:i/>
          <w:color w:val="000000"/>
          <w:lang w:eastAsia="fr-FR"/>
        </w:rPr>
      </w:pPr>
      <w:r w:rsidRPr="00C464EC">
        <w:rPr>
          <w:rFonts w:eastAsiaTheme="minorEastAsia" w:cs="Times New Roman"/>
          <w:b/>
          <w:i/>
          <w:color w:val="000000"/>
          <w:lang w:eastAsia="fr-FR"/>
        </w:rPr>
        <w:t>Déterminez le rapport d’élasticité prix/demande de ce produit.</w:t>
      </w:r>
    </w:p>
    <w:p w14:paraId="58076479" w14:textId="77777777" w:rsidR="00A02230" w:rsidRPr="00C464EC" w:rsidRDefault="00A02230" w:rsidP="00A02230">
      <w:pPr>
        <w:pStyle w:val="Paragraphedeliste"/>
        <w:numPr>
          <w:ilvl w:val="0"/>
          <w:numId w:val="3"/>
        </w:numPr>
        <w:jc w:val="both"/>
        <w:rPr>
          <w:rFonts w:eastAsiaTheme="minorEastAsia" w:cs="Times New Roman"/>
          <w:b/>
          <w:i/>
          <w:color w:val="000000"/>
          <w:lang w:eastAsia="fr-FR"/>
        </w:rPr>
      </w:pPr>
      <w:r w:rsidRPr="00C464EC">
        <w:rPr>
          <w:rFonts w:eastAsiaTheme="minorEastAsia" w:cs="Times New Roman"/>
          <w:b/>
          <w:i/>
          <w:color w:val="000000"/>
          <w:lang w:eastAsia="fr-FR"/>
        </w:rPr>
        <w:t>Le prix va de nouveau augmenter de 3€ (passant de 132€ à 135€). Quelle devrait être la consommation de ce produit si l’élasticité prix/demande déterminée dans la question 1 est respectée.</w:t>
      </w:r>
    </w:p>
    <w:p w14:paraId="2EA64D8D" w14:textId="77777777" w:rsidR="00A02230" w:rsidRPr="00E10559" w:rsidRDefault="00A02230" w:rsidP="00A02230">
      <w:pPr>
        <w:pStyle w:val="Paragraphedeliste"/>
        <w:ind w:left="1080"/>
        <w:jc w:val="both"/>
        <w:rPr>
          <w:rFonts w:eastAsiaTheme="minorEastAsia" w:cs="Times New Roman"/>
          <w:color w:val="000000"/>
          <w:lang w:eastAsia="fr-FR"/>
        </w:rPr>
      </w:pPr>
    </w:p>
    <w:p w14:paraId="3CF9DAA9" w14:textId="77777777" w:rsidR="00A02230" w:rsidRPr="00E10559" w:rsidRDefault="00A02230" w:rsidP="00A02230">
      <w:pPr>
        <w:pStyle w:val="Paragraphedeliste"/>
        <w:numPr>
          <w:ilvl w:val="0"/>
          <w:numId w:val="2"/>
        </w:numPr>
        <w:jc w:val="both"/>
        <w:rPr>
          <w:rFonts w:eastAsiaTheme="minorEastAsia" w:cs="Times New Roman"/>
          <w:color w:val="000000"/>
          <w:lang w:eastAsia="fr-FR"/>
        </w:rPr>
      </w:pPr>
      <w:r w:rsidRPr="00E10559">
        <w:rPr>
          <w:rFonts w:eastAsiaTheme="minorEastAsia" w:cs="Times New Roman"/>
          <w:color w:val="000000"/>
          <w:lang w:eastAsia="fr-FR"/>
        </w:rPr>
        <w:t>Le prix d’un produit passe de 87€ à 93€. Avant l’augmentation du prix, la demande de ce produit était de 26980 unités. Après l’augmentation la demande est de 25870 unités.</w:t>
      </w:r>
    </w:p>
    <w:p w14:paraId="58466753" w14:textId="77777777" w:rsidR="00A02230" w:rsidRPr="00E10559" w:rsidRDefault="00A02230" w:rsidP="00A02230">
      <w:pPr>
        <w:pStyle w:val="Paragraphedeliste"/>
        <w:jc w:val="both"/>
        <w:rPr>
          <w:rFonts w:eastAsiaTheme="minorEastAsia" w:cs="Times New Roman"/>
          <w:color w:val="000000"/>
          <w:lang w:eastAsia="fr-FR"/>
        </w:rPr>
      </w:pPr>
    </w:p>
    <w:p w14:paraId="1FF6C481" w14:textId="77777777" w:rsidR="00A02230" w:rsidRPr="00C464EC" w:rsidRDefault="00A02230" w:rsidP="00A02230">
      <w:pPr>
        <w:pStyle w:val="Paragraphedeliste"/>
        <w:numPr>
          <w:ilvl w:val="0"/>
          <w:numId w:val="4"/>
        </w:numPr>
        <w:jc w:val="both"/>
        <w:rPr>
          <w:rFonts w:eastAsiaTheme="minorEastAsia" w:cs="Times New Roman"/>
          <w:b/>
          <w:i/>
          <w:color w:val="000000"/>
          <w:lang w:eastAsia="fr-FR"/>
        </w:rPr>
      </w:pPr>
      <w:r w:rsidRPr="00C464EC">
        <w:rPr>
          <w:rFonts w:eastAsiaTheme="minorEastAsia" w:cs="Times New Roman"/>
          <w:b/>
          <w:i/>
          <w:color w:val="000000"/>
          <w:lang w:eastAsia="fr-FR"/>
        </w:rPr>
        <w:t>Déterminez le rapport d’élasticité prix/demande de ce produit.</w:t>
      </w:r>
    </w:p>
    <w:p w14:paraId="58DD4B2C" w14:textId="77777777" w:rsidR="00A02230" w:rsidRPr="00C464EC" w:rsidRDefault="00A02230" w:rsidP="00A02230">
      <w:pPr>
        <w:pStyle w:val="Paragraphedeliste"/>
        <w:numPr>
          <w:ilvl w:val="0"/>
          <w:numId w:val="4"/>
        </w:numPr>
        <w:jc w:val="both"/>
        <w:rPr>
          <w:rFonts w:eastAsiaTheme="minorEastAsia" w:cs="Times New Roman"/>
          <w:b/>
          <w:i/>
          <w:color w:val="000000"/>
          <w:lang w:eastAsia="fr-FR"/>
        </w:rPr>
      </w:pPr>
      <w:r w:rsidRPr="00C464EC">
        <w:rPr>
          <w:rFonts w:eastAsiaTheme="minorEastAsia" w:cs="Times New Roman"/>
          <w:b/>
          <w:i/>
          <w:color w:val="000000"/>
          <w:lang w:eastAsia="fr-FR"/>
        </w:rPr>
        <w:t>L’entreprise a-t-elle eu raison d’augmenter le prix de son produit ?</w:t>
      </w:r>
    </w:p>
    <w:p w14:paraId="3C99CDAC" w14:textId="77777777" w:rsidR="00A02230" w:rsidRPr="00E10559" w:rsidRDefault="00A02230" w:rsidP="00A02230">
      <w:pPr>
        <w:jc w:val="both"/>
        <w:rPr>
          <w:b/>
        </w:rPr>
      </w:pPr>
      <w:r w:rsidRPr="00E10559">
        <w:rPr>
          <w:b/>
        </w:rPr>
        <w:t xml:space="preserve">Exercice </w:t>
      </w:r>
      <w:r>
        <w:rPr>
          <w:b/>
        </w:rPr>
        <w:t>3</w:t>
      </w:r>
      <w:r w:rsidRPr="00E10559">
        <w:rPr>
          <w:b/>
        </w:rPr>
        <w:t> : L’optimisation du prix</w:t>
      </w:r>
    </w:p>
    <w:p w14:paraId="73740E88" w14:textId="77777777" w:rsidR="00A02230" w:rsidRPr="00E10559" w:rsidRDefault="00A02230" w:rsidP="00A02230">
      <w:pPr>
        <w:widowControl w:val="0"/>
        <w:autoSpaceDE w:val="0"/>
        <w:autoSpaceDN w:val="0"/>
        <w:adjustRightInd w:val="0"/>
        <w:spacing w:after="0" w:line="240" w:lineRule="auto"/>
        <w:rPr>
          <w:rFonts w:eastAsiaTheme="minorEastAsia" w:cs="Times New Roman"/>
          <w:color w:val="000000"/>
          <w:lang w:eastAsia="fr-FR"/>
        </w:rPr>
      </w:pPr>
      <w:r w:rsidRPr="00E10559">
        <w:rPr>
          <w:rFonts w:eastAsiaTheme="minorEastAsia" w:cs="Times New Roman"/>
          <w:color w:val="000000"/>
          <w:lang w:eastAsia="fr-FR"/>
        </w:rPr>
        <w:t>Une entreprise a un coût variable de 50€. Son prix de vente est de 150€. Les charges fixes de l’entreprise sont de 88000€. Elle vend en moyenne 1000 produits par mois. Le rapport d’élasticité prix/demande est de -1.70.</w:t>
      </w:r>
    </w:p>
    <w:p w14:paraId="465E6972" w14:textId="77777777" w:rsidR="00A02230" w:rsidRPr="00E10559" w:rsidRDefault="00A02230" w:rsidP="00A02230">
      <w:pPr>
        <w:widowControl w:val="0"/>
        <w:autoSpaceDE w:val="0"/>
        <w:autoSpaceDN w:val="0"/>
        <w:adjustRightInd w:val="0"/>
        <w:spacing w:after="0" w:line="240" w:lineRule="auto"/>
        <w:rPr>
          <w:rFonts w:eastAsiaTheme="minorEastAsia" w:cs="Times New Roman"/>
          <w:color w:val="000000"/>
          <w:lang w:eastAsia="fr-FR"/>
        </w:rPr>
      </w:pPr>
    </w:p>
    <w:p w14:paraId="2F0025F0" w14:textId="77777777" w:rsidR="00A02230" w:rsidRPr="00C464EC" w:rsidRDefault="00A02230" w:rsidP="00A02230">
      <w:pPr>
        <w:pStyle w:val="Paragraphedeliste"/>
        <w:widowControl w:val="0"/>
        <w:numPr>
          <w:ilvl w:val="0"/>
          <w:numId w:val="5"/>
        </w:numPr>
        <w:autoSpaceDE w:val="0"/>
        <w:autoSpaceDN w:val="0"/>
        <w:adjustRightInd w:val="0"/>
        <w:spacing w:after="0" w:line="240" w:lineRule="auto"/>
        <w:rPr>
          <w:rFonts w:eastAsiaTheme="minorEastAsia" w:cs="Times New Roman"/>
          <w:b/>
          <w:i/>
          <w:color w:val="000000"/>
          <w:lang w:eastAsia="fr-FR"/>
        </w:rPr>
      </w:pPr>
      <w:r w:rsidRPr="00C464EC">
        <w:rPr>
          <w:rFonts w:eastAsiaTheme="minorEastAsia" w:cs="Times New Roman"/>
          <w:b/>
          <w:i/>
          <w:color w:val="000000"/>
          <w:lang w:eastAsia="fr-FR"/>
        </w:rPr>
        <w:t>Quel est le résultat mensuel actuel ?</w:t>
      </w:r>
    </w:p>
    <w:p w14:paraId="33BC34C4" w14:textId="77777777" w:rsidR="00A02230" w:rsidRDefault="00A02230" w:rsidP="00A02230">
      <w:pPr>
        <w:pStyle w:val="Paragraphedeliste"/>
        <w:widowControl w:val="0"/>
        <w:numPr>
          <w:ilvl w:val="0"/>
          <w:numId w:val="5"/>
        </w:numPr>
        <w:autoSpaceDE w:val="0"/>
        <w:autoSpaceDN w:val="0"/>
        <w:adjustRightInd w:val="0"/>
        <w:spacing w:after="0" w:line="240" w:lineRule="auto"/>
        <w:rPr>
          <w:rFonts w:eastAsiaTheme="minorEastAsia" w:cs="Times New Roman"/>
          <w:b/>
          <w:i/>
          <w:color w:val="000000"/>
          <w:lang w:eastAsia="fr-FR"/>
        </w:rPr>
      </w:pPr>
      <w:r w:rsidRPr="00C464EC">
        <w:rPr>
          <w:rFonts w:eastAsiaTheme="minorEastAsia" w:cs="Times New Roman"/>
          <w:b/>
          <w:i/>
          <w:color w:val="000000"/>
          <w:lang w:eastAsia="fr-FR"/>
        </w:rPr>
        <w:t>Déterminez le prix optimum</w:t>
      </w:r>
    </w:p>
    <w:p w14:paraId="56410F1B" w14:textId="77777777" w:rsidR="00A02230" w:rsidRPr="00C464EC" w:rsidRDefault="00A02230" w:rsidP="00A02230">
      <w:pPr>
        <w:pStyle w:val="Paragraphedeliste"/>
        <w:widowControl w:val="0"/>
        <w:numPr>
          <w:ilvl w:val="0"/>
          <w:numId w:val="5"/>
        </w:numPr>
        <w:autoSpaceDE w:val="0"/>
        <w:autoSpaceDN w:val="0"/>
        <w:adjustRightInd w:val="0"/>
        <w:spacing w:after="0" w:line="240" w:lineRule="auto"/>
        <w:rPr>
          <w:rFonts w:eastAsiaTheme="minorEastAsia" w:cs="Times New Roman"/>
          <w:b/>
          <w:i/>
          <w:color w:val="000000"/>
          <w:lang w:eastAsia="fr-FR"/>
        </w:rPr>
      </w:pPr>
      <w:r>
        <w:rPr>
          <w:rFonts w:eastAsiaTheme="minorEastAsia" w:cs="Times New Roman"/>
          <w:b/>
          <w:i/>
          <w:color w:val="000000"/>
          <w:lang w:eastAsia="fr-FR"/>
        </w:rPr>
        <w:t>Déterminez le nouveau résultat</w:t>
      </w:r>
    </w:p>
    <w:p w14:paraId="18ED58BA" w14:textId="77777777" w:rsidR="00A02230" w:rsidRDefault="00A02230"/>
    <w:p w14:paraId="647189D8" w14:textId="77777777" w:rsidR="00A02230" w:rsidRDefault="00A02230">
      <w:pPr>
        <w:rPr>
          <w:b/>
        </w:rPr>
      </w:pPr>
      <w:r>
        <w:rPr>
          <w:b/>
        </w:rPr>
        <w:br w:type="page"/>
      </w:r>
    </w:p>
    <w:p w14:paraId="72C21F19" w14:textId="77777777" w:rsidR="00A02230" w:rsidRPr="00E10559" w:rsidRDefault="00A02230" w:rsidP="00A02230">
      <w:pPr>
        <w:jc w:val="both"/>
        <w:rPr>
          <w:b/>
        </w:rPr>
      </w:pPr>
      <w:r w:rsidRPr="00E10559">
        <w:rPr>
          <w:b/>
        </w:rPr>
        <w:lastRenderedPageBreak/>
        <w:t xml:space="preserve">Exercice </w:t>
      </w:r>
      <w:r>
        <w:rPr>
          <w:b/>
        </w:rPr>
        <w:t>4</w:t>
      </w:r>
      <w:r w:rsidRPr="00E10559">
        <w:rPr>
          <w:b/>
        </w:rPr>
        <w:t xml:space="preserve"> : </w:t>
      </w:r>
      <w:r>
        <w:rPr>
          <w:b/>
        </w:rPr>
        <w:t>SYNTHESE</w:t>
      </w:r>
    </w:p>
    <w:p w14:paraId="1C2FF70C" w14:textId="77777777" w:rsidR="00A02230" w:rsidRDefault="00A02230"/>
    <w:p w14:paraId="77254FAA" w14:textId="77777777" w:rsidR="00A02230" w:rsidRDefault="00A02230" w:rsidP="00A02230">
      <w:pPr>
        <w:spacing w:line="360" w:lineRule="auto"/>
        <w:rPr>
          <w:rFonts w:cstheme="minorHAnsi"/>
        </w:rPr>
      </w:pPr>
      <w:r>
        <w:rPr>
          <w:rFonts w:cstheme="minorHAnsi"/>
        </w:rPr>
        <w:t>L’entreprise DURANT est spécialisée dans la vente de snowboard. Elle commercialise ses produits auprès des chaines de magasins de sport (Décathlon, Intersport …), des magasins spécialisés installés dans les stations de ski et auprès des particuliers sur le site internet de l’entreprise.</w:t>
      </w:r>
    </w:p>
    <w:p w14:paraId="6D6E1176" w14:textId="77777777" w:rsidR="00A02230" w:rsidRDefault="00A02230" w:rsidP="00A02230">
      <w:pPr>
        <w:spacing w:line="360" w:lineRule="auto"/>
        <w:rPr>
          <w:rFonts w:cstheme="minorHAnsi"/>
        </w:rPr>
      </w:pPr>
    </w:p>
    <w:p w14:paraId="32A0BA81" w14:textId="77777777" w:rsidR="00A02230" w:rsidRDefault="00A02230" w:rsidP="00A02230">
      <w:pPr>
        <w:spacing w:line="360" w:lineRule="auto"/>
        <w:rPr>
          <w:rFonts w:cstheme="minorHAnsi"/>
        </w:rPr>
      </w:pPr>
      <w:r>
        <w:rPr>
          <w:rFonts w:cstheme="minorHAnsi"/>
        </w:rPr>
        <w:t>Afin de déterminer les ventes d</w:t>
      </w:r>
      <w:r>
        <w:rPr>
          <w:rFonts w:cstheme="minorHAnsi"/>
        </w:rPr>
        <w:t>es 4 trimestres de 2024</w:t>
      </w:r>
      <w:r>
        <w:rPr>
          <w:rFonts w:cstheme="minorHAnsi"/>
        </w:rPr>
        <w:t>, elle vous communique un historique de de ses ventes (en quantité)</w:t>
      </w:r>
    </w:p>
    <w:p w14:paraId="5B1FAA39" w14:textId="77777777" w:rsidR="00A02230" w:rsidRDefault="00A02230" w:rsidP="00A02230">
      <w:pPr>
        <w:spacing w:line="360" w:lineRule="auto"/>
        <w:ind w:left="-1134"/>
        <w:rPr>
          <w:rFonts w:cstheme="minorHAnsi"/>
        </w:rPr>
      </w:pPr>
      <w:r>
        <w:rPr>
          <w:noProof/>
        </w:rPr>
        <w:drawing>
          <wp:inline distT="0" distB="0" distL="0" distR="0" wp14:anchorId="413E4447" wp14:editId="0CCE275F">
            <wp:extent cx="7421787" cy="10668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35404" cy="1068757"/>
                    </a:xfrm>
                    <a:prstGeom prst="rect">
                      <a:avLst/>
                    </a:prstGeom>
                  </pic:spPr>
                </pic:pic>
              </a:graphicData>
            </a:graphic>
          </wp:inline>
        </w:drawing>
      </w:r>
    </w:p>
    <w:p w14:paraId="68D231DC" w14:textId="77777777" w:rsidR="00A02230" w:rsidRDefault="00A02230" w:rsidP="00A02230">
      <w:pPr>
        <w:pStyle w:val="Paragraphedeliste"/>
        <w:numPr>
          <w:ilvl w:val="0"/>
          <w:numId w:val="6"/>
        </w:numPr>
        <w:spacing w:after="0" w:line="360" w:lineRule="auto"/>
        <w:rPr>
          <w:rFonts w:cstheme="minorHAnsi"/>
          <w:b/>
          <w:i/>
        </w:rPr>
      </w:pPr>
      <w:r>
        <w:rPr>
          <w:rFonts w:cstheme="minorHAnsi"/>
          <w:b/>
          <w:i/>
        </w:rPr>
        <w:t xml:space="preserve">Déterminez, par la méthode </w:t>
      </w:r>
      <w:r>
        <w:rPr>
          <w:rFonts w:cstheme="minorHAnsi"/>
          <w:b/>
          <w:i/>
        </w:rPr>
        <w:t>du trend</w:t>
      </w:r>
      <w:r>
        <w:rPr>
          <w:rFonts w:cstheme="minorHAnsi"/>
          <w:b/>
          <w:i/>
        </w:rPr>
        <w:t xml:space="preserve">, l’estimation des ventes (en quantité) </w:t>
      </w:r>
      <w:r>
        <w:rPr>
          <w:rFonts w:cstheme="minorHAnsi"/>
          <w:b/>
          <w:i/>
        </w:rPr>
        <w:t>par trimestre de l’année 2024.</w:t>
      </w:r>
    </w:p>
    <w:p w14:paraId="62CFA700" w14:textId="77777777" w:rsidR="00A02230" w:rsidRDefault="00A02230" w:rsidP="00A02230">
      <w:pPr>
        <w:spacing w:line="360" w:lineRule="auto"/>
        <w:rPr>
          <w:rFonts w:cstheme="minorHAnsi"/>
        </w:rPr>
      </w:pPr>
      <w:r>
        <w:rPr>
          <w:rFonts w:cstheme="minorHAnsi"/>
        </w:rPr>
        <w:t xml:space="preserve">L’entreprise </w:t>
      </w:r>
      <w:proofErr w:type="gramStart"/>
      <w:r>
        <w:rPr>
          <w:rFonts w:cstheme="minorHAnsi"/>
        </w:rPr>
        <w:t>DURANT  a</w:t>
      </w:r>
      <w:proofErr w:type="gramEnd"/>
      <w:r>
        <w:rPr>
          <w:rFonts w:cstheme="minorHAnsi"/>
        </w:rPr>
        <w:t xml:space="preserve"> besoin de faire une étude plus précise de son produit « phare » : La planche « Palmer Snow Park ». Cette planche est pour l’instant vendue 250€ HT.  Le coût variable de cette planche est évalué à 85€ HT. </w:t>
      </w:r>
    </w:p>
    <w:p w14:paraId="5346A249" w14:textId="77777777" w:rsidR="00A02230" w:rsidRDefault="00A02230" w:rsidP="00A02230">
      <w:pPr>
        <w:spacing w:line="360" w:lineRule="auto"/>
        <w:rPr>
          <w:rFonts w:cstheme="minorHAnsi"/>
        </w:rPr>
      </w:pPr>
      <w:r>
        <w:rPr>
          <w:rFonts w:cstheme="minorHAnsi"/>
        </w:rPr>
        <w:t xml:space="preserve">Une étude de marché de ce produit a déterminé les résultats suivants : </w:t>
      </w:r>
    </w:p>
    <w:tbl>
      <w:tblPr>
        <w:tblW w:w="4420" w:type="dxa"/>
        <w:tblInd w:w="-5" w:type="dxa"/>
        <w:tblCellMar>
          <w:left w:w="70" w:type="dxa"/>
          <w:right w:w="70" w:type="dxa"/>
        </w:tblCellMar>
        <w:tblLook w:val="04A0" w:firstRow="1" w:lastRow="0" w:firstColumn="1" w:lastColumn="0" w:noHBand="0" w:noVBand="1"/>
      </w:tblPr>
      <w:tblGrid>
        <w:gridCol w:w="1940"/>
        <w:gridCol w:w="1240"/>
        <w:gridCol w:w="1240"/>
      </w:tblGrid>
      <w:tr w:rsidR="00A02230" w14:paraId="57A3E33D" w14:textId="77777777" w:rsidTr="00AB737A">
        <w:trPr>
          <w:trHeight w:val="288"/>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AAF3" w14:textId="77777777" w:rsidR="00A02230" w:rsidRDefault="00A02230" w:rsidP="00AB737A">
            <w:pPr>
              <w:jc w:val="center"/>
              <w:rPr>
                <w:rFonts w:ascii="Calibri" w:hAnsi="Calibri" w:cs="Calibri"/>
                <w:color w:val="000000"/>
              </w:rPr>
            </w:pPr>
            <w:r>
              <w:rPr>
                <w:rFonts w:ascii="Calibri" w:hAnsi="Calibri" w:cs="Calibri"/>
                <w:color w:val="000000"/>
              </w:rPr>
              <w:t>Années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1C723B6" w14:textId="77777777" w:rsidR="00A02230" w:rsidRDefault="00A02230" w:rsidP="00AB737A">
            <w:pPr>
              <w:jc w:val="center"/>
              <w:rPr>
                <w:rFonts w:ascii="Calibri" w:hAnsi="Calibri" w:cs="Calibri"/>
                <w:color w:val="000000"/>
              </w:rPr>
            </w:pPr>
            <w:r>
              <w:rPr>
                <w:rFonts w:ascii="Calibri" w:hAnsi="Calibri" w:cs="Calibri"/>
                <w:color w:val="000000"/>
              </w:rPr>
              <w:t>2</w:t>
            </w:r>
            <w:r>
              <w:rPr>
                <w:rFonts w:ascii="Calibri" w:hAnsi="Calibri" w:cs="Calibri"/>
                <w:color w:val="000000"/>
              </w:rPr>
              <w:t>022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FB1EB7D" w14:textId="77777777" w:rsidR="00A02230" w:rsidRDefault="00A02230" w:rsidP="00AB737A">
            <w:pPr>
              <w:jc w:val="center"/>
              <w:rPr>
                <w:rFonts w:ascii="Calibri" w:hAnsi="Calibri" w:cs="Calibri"/>
                <w:color w:val="000000"/>
              </w:rPr>
            </w:pPr>
            <w:r>
              <w:rPr>
                <w:rFonts w:ascii="Calibri" w:hAnsi="Calibri" w:cs="Calibri"/>
                <w:color w:val="000000"/>
              </w:rPr>
              <w:t>2023</w:t>
            </w:r>
          </w:p>
        </w:tc>
      </w:tr>
      <w:tr w:rsidR="00A02230" w14:paraId="6BD57E2F" w14:textId="77777777" w:rsidTr="00AB737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5518A47" w14:textId="77777777" w:rsidR="00A02230" w:rsidRDefault="00A02230" w:rsidP="00AB737A">
            <w:pPr>
              <w:jc w:val="center"/>
              <w:rPr>
                <w:rFonts w:ascii="Calibri" w:hAnsi="Calibri" w:cs="Calibri"/>
                <w:color w:val="000000"/>
              </w:rPr>
            </w:pPr>
            <w:r>
              <w:rPr>
                <w:rFonts w:ascii="Calibri" w:hAnsi="Calibri" w:cs="Calibri"/>
                <w:color w:val="000000"/>
              </w:rPr>
              <w:t>Vente en quantité</w:t>
            </w:r>
          </w:p>
        </w:tc>
        <w:tc>
          <w:tcPr>
            <w:tcW w:w="1240" w:type="dxa"/>
            <w:tcBorders>
              <w:top w:val="nil"/>
              <w:left w:val="nil"/>
              <w:bottom w:val="single" w:sz="4" w:space="0" w:color="auto"/>
              <w:right w:val="single" w:sz="4" w:space="0" w:color="auto"/>
            </w:tcBorders>
            <w:shd w:val="clear" w:color="auto" w:fill="auto"/>
            <w:noWrap/>
            <w:vAlign w:val="bottom"/>
            <w:hideMark/>
          </w:tcPr>
          <w:p w14:paraId="6432ADF1" w14:textId="77777777" w:rsidR="00A02230" w:rsidRDefault="00A02230" w:rsidP="00AB737A">
            <w:pPr>
              <w:jc w:val="center"/>
              <w:rPr>
                <w:rFonts w:ascii="Calibri" w:hAnsi="Calibri" w:cs="Calibri"/>
                <w:color w:val="000000"/>
              </w:rPr>
            </w:pPr>
            <w:r>
              <w:rPr>
                <w:rFonts w:ascii="Calibri" w:hAnsi="Calibri" w:cs="Calibri"/>
                <w:color w:val="000000"/>
              </w:rPr>
              <w:t>4625</w:t>
            </w:r>
          </w:p>
        </w:tc>
        <w:tc>
          <w:tcPr>
            <w:tcW w:w="1240" w:type="dxa"/>
            <w:tcBorders>
              <w:top w:val="nil"/>
              <w:left w:val="nil"/>
              <w:bottom w:val="single" w:sz="4" w:space="0" w:color="auto"/>
              <w:right w:val="single" w:sz="4" w:space="0" w:color="auto"/>
            </w:tcBorders>
            <w:shd w:val="clear" w:color="auto" w:fill="auto"/>
            <w:noWrap/>
            <w:vAlign w:val="bottom"/>
            <w:hideMark/>
          </w:tcPr>
          <w:p w14:paraId="0747E2D3" w14:textId="77777777" w:rsidR="00A02230" w:rsidRDefault="00A02230" w:rsidP="00AB737A">
            <w:pPr>
              <w:jc w:val="center"/>
              <w:rPr>
                <w:rFonts w:ascii="Calibri" w:hAnsi="Calibri" w:cs="Calibri"/>
                <w:color w:val="000000"/>
              </w:rPr>
            </w:pPr>
            <w:r>
              <w:rPr>
                <w:rFonts w:ascii="Calibri" w:hAnsi="Calibri" w:cs="Calibri"/>
                <w:color w:val="000000"/>
              </w:rPr>
              <w:t>5134</w:t>
            </w:r>
          </w:p>
        </w:tc>
      </w:tr>
      <w:tr w:rsidR="00A02230" w14:paraId="6066E654" w14:textId="77777777" w:rsidTr="00AB737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856C07D" w14:textId="77777777" w:rsidR="00A02230" w:rsidRDefault="00A02230" w:rsidP="00AB737A">
            <w:pPr>
              <w:jc w:val="center"/>
              <w:rPr>
                <w:rFonts w:ascii="Calibri" w:hAnsi="Calibri" w:cs="Calibri"/>
                <w:color w:val="000000"/>
              </w:rPr>
            </w:pPr>
            <w:r>
              <w:rPr>
                <w:rFonts w:ascii="Calibri" w:hAnsi="Calibri" w:cs="Calibri"/>
                <w:color w:val="000000"/>
              </w:rPr>
              <w:t>Prix de vente</w:t>
            </w:r>
          </w:p>
        </w:tc>
        <w:tc>
          <w:tcPr>
            <w:tcW w:w="1240" w:type="dxa"/>
            <w:tcBorders>
              <w:top w:val="nil"/>
              <w:left w:val="nil"/>
              <w:bottom w:val="single" w:sz="4" w:space="0" w:color="auto"/>
              <w:right w:val="single" w:sz="4" w:space="0" w:color="auto"/>
            </w:tcBorders>
            <w:shd w:val="clear" w:color="auto" w:fill="auto"/>
            <w:noWrap/>
            <w:vAlign w:val="bottom"/>
            <w:hideMark/>
          </w:tcPr>
          <w:p w14:paraId="33237F83" w14:textId="77777777" w:rsidR="00A02230" w:rsidRDefault="00A02230" w:rsidP="00AB737A">
            <w:pPr>
              <w:jc w:val="center"/>
              <w:rPr>
                <w:rFonts w:ascii="Calibri" w:hAnsi="Calibri" w:cs="Calibri"/>
                <w:color w:val="000000"/>
              </w:rPr>
            </w:pPr>
            <w:r>
              <w:rPr>
                <w:rFonts w:ascii="Calibri" w:hAnsi="Calibri" w:cs="Calibri"/>
                <w:color w:val="000000"/>
              </w:rPr>
              <w:t>270 €</w:t>
            </w:r>
          </w:p>
        </w:tc>
        <w:tc>
          <w:tcPr>
            <w:tcW w:w="1240" w:type="dxa"/>
            <w:tcBorders>
              <w:top w:val="nil"/>
              <w:left w:val="nil"/>
              <w:bottom w:val="single" w:sz="4" w:space="0" w:color="auto"/>
              <w:right w:val="single" w:sz="4" w:space="0" w:color="auto"/>
            </w:tcBorders>
            <w:shd w:val="clear" w:color="auto" w:fill="auto"/>
            <w:noWrap/>
            <w:vAlign w:val="bottom"/>
            <w:hideMark/>
          </w:tcPr>
          <w:p w14:paraId="73DF810E" w14:textId="77777777" w:rsidR="00A02230" w:rsidRDefault="00A02230" w:rsidP="00AB737A">
            <w:pPr>
              <w:jc w:val="center"/>
              <w:rPr>
                <w:rFonts w:ascii="Calibri" w:hAnsi="Calibri" w:cs="Calibri"/>
                <w:color w:val="000000"/>
              </w:rPr>
            </w:pPr>
            <w:r>
              <w:rPr>
                <w:rFonts w:ascii="Calibri" w:hAnsi="Calibri" w:cs="Calibri"/>
                <w:color w:val="000000"/>
              </w:rPr>
              <w:t>250 €</w:t>
            </w:r>
          </w:p>
        </w:tc>
      </w:tr>
    </w:tbl>
    <w:p w14:paraId="669F0240" w14:textId="77777777" w:rsidR="00A02230" w:rsidRDefault="00A02230" w:rsidP="00A02230">
      <w:pPr>
        <w:spacing w:line="360" w:lineRule="auto"/>
        <w:rPr>
          <w:rFonts w:cstheme="minorHAnsi"/>
        </w:rPr>
      </w:pPr>
    </w:p>
    <w:p w14:paraId="7D263401" w14:textId="77777777" w:rsidR="00A02230" w:rsidRPr="0062120B" w:rsidRDefault="00A02230" w:rsidP="00A02230">
      <w:pPr>
        <w:pStyle w:val="Paragraphedeliste"/>
        <w:numPr>
          <w:ilvl w:val="0"/>
          <w:numId w:val="6"/>
        </w:numPr>
        <w:spacing w:after="0" w:line="360" w:lineRule="auto"/>
        <w:rPr>
          <w:rFonts w:cstheme="minorHAnsi"/>
          <w:b/>
          <w:i/>
        </w:rPr>
      </w:pPr>
      <w:r>
        <w:rPr>
          <w:rFonts w:cstheme="minorHAnsi"/>
          <w:b/>
          <w:i/>
        </w:rPr>
        <w:t>Déterminez le coefficient d’élasticité du produit « Palmer Snow Park »</w:t>
      </w:r>
    </w:p>
    <w:p w14:paraId="3DA5F3A3" w14:textId="77777777" w:rsidR="00A02230" w:rsidRDefault="00A02230" w:rsidP="00A02230">
      <w:pPr>
        <w:pStyle w:val="Paragraphedeliste"/>
        <w:numPr>
          <w:ilvl w:val="0"/>
          <w:numId w:val="6"/>
        </w:numPr>
        <w:spacing w:after="0" w:line="360" w:lineRule="auto"/>
        <w:rPr>
          <w:rFonts w:cstheme="minorHAnsi"/>
          <w:b/>
          <w:i/>
        </w:rPr>
      </w:pPr>
      <w:r>
        <w:rPr>
          <w:rFonts w:cstheme="minorHAnsi"/>
          <w:b/>
          <w:i/>
        </w:rPr>
        <w:t>En retenant un coefficient d’élasticité de -1.50, estimer quel serait l’impact sur le CA, mais aussi sur la marge sur coût variable d’un prix en 20</w:t>
      </w:r>
      <w:r>
        <w:rPr>
          <w:rFonts w:cstheme="minorHAnsi"/>
          <w:b/>
          <w:i/>
        </w:rPr>
        <w:t>24</w:t>
      </w:r>
      <w:r>
        <w:rPr>
          <w:rFonts w:cstheme="minorHAnsi"/>
          <w:b/>
          <w:i/>
        </w:rPr>
        <w:t xml:space="preserve"> de 240€ ?</w:t>
      </w:r>
    </w:p>
    <w:p w14:paraId="22809600" w14:textId="77777777" w:rsidR="00A02230" w:rsidRDefault="00A02230" w:rsidP="00A02230">
      <w:pPr>
        <w:pStyle w:val="Paragraphedeliste"/>
        <w:numPr>
          <w:ilvl w:val="0"/>
          <w:numId w:val="6"/>
        </w:numPr>
        <w:spacing w:after="0" w:line="360" w:lineRule="auto"/>
        <w:rPr>
          <w:rFonts w:cstheme="minorHAnsi"/>
          <w:b/>
          <w:i/>
        </w:rPr>
      </w:pPr>
      <w:r>
        <w:rPr>
          <w:rFonts w:cstheme="minorHAnsi"/>
          <w:b/>
          <w:i/>
        </w:rPr>
        <w:t>En conservant ce coefficient d’élasticité de -1.50, rechercher le prix optimal (pour 20</w:t>
      </w:r>
      <w:r>
        <w:rPr>
          <w:rFonts w:cstheme="minorHAnsi"/>
          <w:b/>
          <w:i/>
        </w:rPr>
        <w:t>24</w:t>
      </w:r>
      <w:r>
        <w:rPr>
          <w:rFonts w:cstheme="minorHAnsi"/>
          <w:b/>
          <w:i/>
        </w:rPr>
        <w:t xml:space="preserve"> avec la base des éléments de 20</w:t>
      </w:r>
      <w:r>
        <w:rPr>
          <w:rFonts w:cstheme="minorHAnsi"/>
          <w:b/>
          <w:i/>
        </w:rPr>
        <w:t>23</w:t>
      </w:r>
      <w:r>
        <w:rPr>
          <w:rFonts w:cstheme="minorHAnsi"/>
          <w:b/>
          <w:i/>
        </w:rPr>
        <w:t>) qui maximiserai la marge sur coût variable de ce produit.</w:t>
      </w:r>
    </w:p>
    <w:p w14:paraId="3A07330D" w14:textId="77777777" w:rsidR="00A02230" w:rsidRDefault="00A02230"/>
    <w:sectPr w:rsidR="00A02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3B18"/>
    <w:multiLevelType w:val="hybridMultilevel"/>
    <w:tmpl w:val="506830D0"/>
    <w:lvl w:ilvl="0" w:tplc="40A670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1D44A8"/>
    <w:multiLevelType w:val="hybridMultilevel"/>
    <w:tmpl w:val="20EC4D34"/>
    <w:lvl w:ilvl="0" w:tplc="7A64EF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F7A2264"/>
    <w:multiLevelType w:val="hybridMultilevel"/>
    <w:tmpl w:val="FACE7574"/>
    <w:lvl w:ilvl="0" w:tplc="A5BA3EA6">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63A7B47"/>
    <w:multiLevelType w:val="hybridMultilevel"/>
    <w:tmpl w:val="5D201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F0695"/>
    <w:multiLevelType w:val="hybridMultilevel"/>
    <w:tmpl w:val="4DFA0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282F3B"/>
    <w:multiLevelType w:val="hybridMultilevel"/>
    <w:tmpl w:val="0B2AC730"/>
    <w:lvl w:ilvl="0" w:tplc="FC5271E2">
      <w:start w:val="1"/>
      <w:numFmt w:val="decimal"/>
      <w:lvlText w:val="%1-"/>
      <w:lvlJc w:val="left"/>
      <w:pPr>
        <w:tabs>
          <w:tab w:val="num" w:pos="720"/>
        </w:tabs>
        <w:ind w:left="720" w:hanging="360"/>
      </w:pPr>
      <w:rPr>
        <w:rFonts w:asciiTheme="minorHAnsi" w:eastAsia="Times New Roman" w:hAnsiTheme="minorHAnsi" w:cstheme="minorHAns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30"/>
    <w:rsid w:val="00181FBA"/>
    <w:rsid w:val="00A02230"/>
    <w:rsid w:val="00C82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BEB6"/>
  <w15:chartTrackingRefBased/>
  <w15:docId w15:val="{DC146425-E8DB-438C-A7B4-5B53419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223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10" ma:contentTypeDescription="Crée un document." ma:contentTypeScope="" ma:versionID="27d4d649a62e0b2b06b35dbee24b8f25">
  <xsd:schema xmlns:xsd="http://www.w3.org/2001/XMLSchema" xmlns:xs="http://www.w3.org/2001/XMLSchema" xmlns:p="http://schemas.microsoft.com/office/2006/metadata/properties" xmlns:ns3="1b6f2b70-d5a1-4544-a145-5b4293f13656" targetNamespace="http://schemas.microsoft.com/office/2006/metadata/properties" ma:root="true" ma:fieldsID="d6f1955845cb77cd70955445619ae64d"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6f2b70-d5a1-4544-a145-5b4293f13656" xsi:nil="true"/>
  </documentManagement>
</p:properties>
</file>

<file path=customXml/itemProps1.xml><?xml version="1.0" encoding="utf-8"?>
<ds:datastoreItem xmlns:ds="http://schemas.openxmlformats.org/officeDocument/2006/customXml" ds:itemID="{369BC662-D446-4FD0-B12F-A5076844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7CB3A-C427-40BF-99A7-E3EC4A3179B7}">
  <ds:schemaRefs>
    <ds:schemaRef ds:uri="http://schemas.microsoft.com/sharepoint/v3/contenttype/forms"/>
  </ds:schemaRefs>
</ds:datastoreItem>
</file>

<file path=customXml/itemProps3.xml><?xml version="1.0" encoding="utf-8"?>
<ds:datastoreItem xmlns:ds="http://schemas.openxmlformats.org/officeDocument/2006/customXml" ds:itemID="{56B7A591-2DA5-4058-8D1D-6BEC2808A690}">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b6f2b70-d5a1-4544-a145-5b4293f1365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2</cp:revision>
  <cp:lastPrinted>2023-10-25T11:14:00Z</cp:lastPrinted>
  <dcterms:created xsi:type="dcterms:W3CDTF">2023-10-25T11:03:00Z</dcterms:created>
  <dcterms:modified xsi:type="dcterms:W3CDTF">2023-10-25T11:49:00Z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