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743AB" w14:textId="77777777" w:rsidR="001D6B4B" w:rsidRDefault="00907954" w:rsidP="0090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MODELE DE WILSON CONCEPT DE BASE</w:t>
      </w:r>
    </w:p>
    <w:p w14:paraId="492BB948" w14:textId="77777777" w:rsidR="00907954" w:rsidRDefault="00907954">
      <w:r>
        <w:t xml:space="preserve">Quantité économique (optimale à commander) : </w:t>
      </w:r>
    </w:p>
    <w:p w14:paraId="2D6FE7E8" w14:textId="77777777" w:rsidR="00907954" w:rsidRDefault="00907954">
      <w:r>
        <w:rPr>
          <w:noProof/>
        </w:rPr>
        <w:drawing>
          <wp:inline distT="0" distB="0" distL="0" distR="0" wp14:anchorId="2E97804F" wp14:editId="05221BA3">
            <wp:extent cx="1560195" cy="660400"/>
            <wp:effectExtent l="0" t="0" r="190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939" cy="67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8693" w14:textId="77777777" w:rsidR="00907954" w:rsidRDefault="00907954"/>
    <w:p w14:paraId="2FD78055" w14:textId="77777777" w:rsidR="00907954" w:rsidRDefault="00907954">
      <w:r>
        <w:t>Exemple :</w:t>
      </w:r>
    </w:p>
    <w:p w14:paraId="796308EE" w14:textId="77777777" w:rsidR="00907954" w:rsidRDefault="00907954">
      <w:r>
        <w:t>Une société consomme sur l’année 15000 kg de matières premières.</w:t>
      </w:r>
    </w:p>
    <w:p w14:paraId="675A7A4F" w14:textId="77777777" w:rsidR="00907954" w:rsidRDefault="00907954" w:rsidP="00907954">
      <w:pPr>
        <w:pStyle w:val="Paragraphedeliste"/>
        <w:numPr>
          <w:ilvl w:val="0"/>
          <w:numId w:val="1"/>
        </w:numPr>
      </w:pPr>
      <w:r>
        <w:t>Le prix d’achat du kg est de 60€</w:t>
      </w:r>
    </w:p>
    <w:p w14:paraId="15131F9D" w14:textId="77777777" w:rsidR="00907954" w:rsidRDefault="00907954" w:rsidP="00907954">
      <w:pPr>
        <w:pStyle w:val="Paragraphedeliste"/>
        <w:numPr>
          <w:ilvl w:val="0"/>
          <w:numId w:val="1"/>
        </w:numPr>
      </w:pPr>
      <w:r>
        <w:t>Le coût de lancement d’une commande est de : 300€</w:t>
      </w:r>
    </w:p>
    <w:p w14:paraId="19B087A1" w14:textId="77777777" w:rsidR="00907954" w:rsidRDefault="00907954" w:rsidP="00907954">
      <w:pPr>
        <w:pStyle w:val="Paragraphedeliste"/>
        <w:numPr>
          <w:ilvl w:val="0"/>
          <w:numId w:val="1"/>
        </w:numPr>
      </w:pPr>
      <w:r>
        <w:t>Le taux de possession annuel est de : 15%</w:t>
      </w:r>
    </w:p>
    <w:p w14:paraId="244FEACE" w14:textId="77777777" w:rsidR="00907954" w:rsidRDefault="00907954" w:rsidP="00907954">
      <w:r>
        <w:t>Quelle est la quantité optimale à commander ?</w:t>
      </w:r>
    </w:p>
    <w:p w14:paraId="28EFA6F8" w14:textId="1C3E6A70" w:rsidR="00907954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>1000 Kg</w:t>
      </w:r>
    </w:p>
    <w:p w14:paraId="0CE55289" w14:textId="77777777" w:rsidR="00907954" w:rsidRDefault="00907954" w:rsidP="00907954">
      <w:r>
        <w:t>Quel est le nombre de commande ?</w:t>
      </w:r>
    </w:p>
    <w:p w14:paraId="549C0E76" w14:textId="1DFBFBC2" w:rsidR="00907954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>15000 / 1000 = 15 commandes</w:t>
      </w:r>
    </w:p>
    <w:p w14:paraId="01E3A3A8" w14:textId="77777777" w:rsidR="00907954" w:rsidRDefault="00907954" w:rsidP="00907954">
      <w:r>
        <w:t>Quel est le stock moyen ?</w:t>
      </w:r>
    </w:p>
    <w:p w14:paraId="150A0EE5" w14:textId="58794191" w:rsidR="00907954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>C / 2N</w:t>
      </w:r>
      <w:r w:rsidRPr="00154F5F">
        <w:rPr>
          <w:color w:val="FF0000"/>
        </w:rPr>
        <w:tab/>
      </w:r>
      <w:r w:rsidRPr="00154F5F">
        <w:rPr>
          <w:color w:val="FF0000"/>
        </w:rPr>
        <w:tab/>
        <w:t>=&gt;   15000 / (2*15</w:t>
      </w:r>
      <w:proofErr w:type="gramStart"/>
      <w:r w:rsidRPr="00154F5F">
        <w:rPr>
          <w:color w:val="FF0000"/>
        </w:rPr>
        <w:t>)  =</w:t>
      </w:r>
      <w:proofErr w:type="gramEnd"/>
      <w:r w:rsidRPr="00154F5F">
        <w:rPr>
          <w:color w:val="FF0000"/>
        </w:rPr>
        <w:t xml:space="preserve"> 500 Kg</w:t>
      </w:r>
    </w:p>
    <w:p w14:paraId="3DEA16C6" w14:textId="77777777" w:rsidR="00907954" w:rsidRDefault="00907954" w:rsidP="00907954">
      <w:r>
        <w:t>Quel est le coût de possession ?</w:t>
      </w:r>
    </w:p>
    <w:p w14:paraId="58788185" w14:textId="1E356EFC" w:rsidR="00907954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>Coût unité stockée</w:t>
      </w:r>
      <w:proofErr w:type="gramStart"/>
      <w:r w:rsidRPr="00154F5F">
        <w:rPr>
          <w:color w:val="FF0000"/>
        </w:rPr>
        <w:t xml:space="preserve">   :</w:t>
      </w:r>
      <w:proofErr w:type="gramEnd"/>
      <w:r w:rsidRPr="00154F5F">
        <w:rPr>
          <w:color w:val="FF0000"/>
        </w:rPr>
        <w:t xml:space="preserve">   60€  * 15%  = 9€</w:t>
      </w:r>
    </w:p>
    <w:p w14:paraId="02EF89B9" w14:textId="249B2E6C" w:rsidR="00154F5F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>500 * 9</w:t>
      </w:r>
      <w:proofErr w:type="gramStart"/>
      <w:r w:rsidRPr="00154F5F">
        <w:rPr>
          <w:color w:val="FF0000"/>
        </w:rPr>
        <w:t>€  =</w:t>
      </w:r>
      <w:proofErr w:type="gramEnd"/>
      <w:r w:rsidRPr="00154F5F">
        <w:rPr>
          <w:color w:val="FF0000"/>
        </w:rPr>
        <w:t xml:space="preserve"> 4500€</w:t>
      </w:r>
    </w:p>
    <w:p w14:paraId="220DB21F" w14:textId="77777777" w:rsidR="00907954" w:rsidRDefault="00907954" w:rsidP="00907954">
      <w:r>
        <w:t>Quel est le coût de passation ?</w:t>
      </w:r>
    </w:p>
    <w:p w14:paraId="02770AD5" w14:textId="7F0DC99C" w:rsidR="00907954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>15   *   300 = 4500€</w:t>
      </w:r>
    </w:p>
    <w:p w14:paraId="2BE7505E" w14:textId="440CC2F6" w:rsidR="00907954" w:rsidRDefault="00907954" w:rsidP="00907954">
      <w:r>
        <w:t>Qu</w:t>
      </w:r>
      <w:r w:rsidR="00154F5F">
        <w:t>el</w:t>
      </w:r>
      <w:r>
        <w:t xml:space="preserve"> est le coût de stockage ?</w:t>
      </w:r>
    </w:p>
    <w:p w14:paraId="6402E876" w14:textId="63EE3D07" w:rsidR="00907954" w:rsidRPr="00154F5F" w:rsidRDefault="00154F5F" w:rsidP="00907954">
      <w:pPr>
        <w:rPr>
          <w:color w:val="FF0000"/>
        </w:rPr>
      </w:pPr>
      <w:r w:rsidRPr="00154F5F">
        <w:rPr>
          <w:color w:val="FF0000"/>
        </w:rPr>
        <w:t xml:space="preserve">4500 + </w:t>
      </w:r>
      <w:proofErr w:type="gramStart"/>
      <w:r w:rsidRPr="00154F5F">
        <w:rPr>
          <w:color w:val="FF0000"/>
        </w:rPr>
        <w:t>4500  =</w:t>
      </w:r>
      <w:proofErr w:type="gramEnd"/>
      <w:r w:rsidRPr="00154F5F">
        <w:rPr>
          <w:color w:val="FF0000"/>
        </w:rPr>
        <w:t xml:space="preserve"> </w:t>
      </w:r>
      <w:r w:rsidRPr="00154F5F">
        <w:rPr>
          <w:color w:val="FF0000"/>
          <w:highlight w:val="yellow"/>
        </w:rPr>
        <w:t>9000€</w:t>
      </w:r>
    </w:p>
    <w:p w14:paraId="5E9CDE31" w14:textId="77777777" w:rsidR="00907954" w:rsidRDefault="00907954" w:rsidP="00907954">
      <w:r>
        <w:t>Et il optimal ?</w:t>
      </w:r>
    </w:p>
    <w:p w14:paraId="4304EA26" w14:textId="43AC3612" w:rsidR="00907954" w:rsidRDefault="00154F5F" w:rsidP="00154F5F">
      <w:r>
        <w:t>COUT DE POSSESSION = COUT DE PASSATION</w:t>
      </w:r>
      <w:bookmarkStart w:id="0" w:name="_GoBack"/>
      <w:bookmarkEnd w:id="0"/>
    </w:p>
    <w:sectPr w:rsidR="0090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77A6"/>
    <w:multiLevelType w:val="hybridMultilevel"/>
    <w:tmpl w:val="BF664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54"/>
    <w:rsid w:val="00154F5F"/>
    <w:rsid w:val="001D6B4B"/>
    <w:rsid w:val="009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8DE"/>
  <w15:chartTrackingRefBased/>
  <w15:docId w15:val="{DFF69753-6D2F-4397-BA65-18854FBB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1" ma:contentTypeDescription="Crée un document." ma:contentTypeScope="" ma:versionID="65beb8f609a56982ee476f9596c51524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8b70b1abe5c06b963c843b799e248d9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EAE1BADE-5991-480B-B1F0-B5A72248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4BDB9-DBCC-47DA-88AA-2074CB8C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A0FDD-F45A-4788-A7B6-4AFEDC92FCF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1b6f2b70-d5a1-4544-a145-5b4293f136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2023-11-10T07:22:00Z</cp:lastPrinted>
  <dcterms:created xsi:type="dcterms:W3CDTF">2023-11-10T07:11:00Z</dcterms:created>
  <dcterms:modified xsi:type="dcterms:W3CDTF">2023-11-13T08:31:00Z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